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2024"/>
        <w:gridCol w:w="5280"/>
      </w:tblGrid>
      <w:tr w:rsidR="00E646CE" w14:paraId="72A4F8C9" w14:textId="5F2E8063" w:rsidTr="00E646CE">
        <w:tc>
          <w:tcPr>
            <w:tcW w:w="2330" w:type="dxa"/>
          </w:tcPr>
          <w:p w14:paraId="357A08BB" w14:textId="77777777" w:rsidR="00E646CE" w:rsidRDefault="00E646CE" w:rsidP="00A87D75">
            <w:pPr>
              <w:jc w:val="right"/>
              <w:rPr>
                <w:rFonts w:ascii="Calibri Light" w:hAnsi="Calibri Light" w:cs="Calibri Light"/>
                <w:noProof/>
                <w:color w:val="000000"/>
                <w:lang w:eastAsia="en-GB"/>
              </w:rPr>
            </w:pPr>
          </w:p>
          <w:p w14:paraId="25ADB9EA" w14:textId="075AB825" w:rsidR="00E646CE" w:rsidRDefault="00E646CE" w:rsidP="00E646CE">
            <w:pPr>
              <w:rPr>
                <w:rFonts w:ascii="Calibri Light" w:hAnsi="Calibri Light" w:cs="Calibri Light"/>
                <w:noProof/>
                <w:color w:val="000000"/>
                <w:lang w:eastAsia="en-GB"/>
              </w:rPr>
            </w:pPr>
            <w:r>
              <w:rPr>
                <w:rFonts w:ascii="Calibri Light" w:hAnsi="Calibri Light" w:cs="Calibri Light"/>
                <w:noProof/>
                <w:color w:val="000000"/>
                <w:lang w:eastAsia="en-GB"/>
              </w:rPr>
              <w:drawing>
                <wp:inline distT="0" distB="0" distL="0" distR="0" wp14:anchorId="3E5723F5" wp14:editId="300B308B">
                  <wp:extent cx="548640" cy="548640"/>
                  <wp:effectExtent l="0" t="0" r="3810" b="3810"/>
                  <wp:docPr id="3" name="Picture 3" descr="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14C20088" w14:textId="2FA40457" w:rsidR="00E646CE" w:rsidRDefault="00E646CE" w:rsidP="00E646CE">
            <w:pPr>
              <w:rPr>
                <w:rFonts w:ascii="Calibri Light" w:hAnsi="Calibri Light" w:cs="Calibri Light"/>
                <w:noProof/>
                <w:color w:val="000000"/>
                <w:lang w:eastAsia="en-GB"/>
              </w:rPr>
            </w:pPr>
            <w:r>
              <w:rPr>
                <w:b/>
                <w:bCs/>
                <w:color w:val="FF0000"/>
              </w:rPr>
              <w:t>Inspiring Soldiers to Cycle</w:t>
            </w:r>
          </w:p>
          <w:p w14:paraId="1F4D3528" w14:textId="77777777" w:rsidR="00E646CE" w:rsidRDefault="00E646CE" w:rsidP="00A87D75">
            <w:pPr>
              <w:jc w:val="right"/>
              <w:rPr>
                <w:rFonts w:ascii="Calibri Light" w:hAnsi="Calibri Light" w:cs="Calibri Light"/>
                <w:noProof/>
                <w:color w:val="000000"/>
                <w:lang w:eastAsia="en-GB"/>
              </w:rPr>
            </w:pPr>
          </w:p>
        </w:tc>
        <w:tc>
          <w:tcPr>
            <w:tcW w:w="2024" w:type="dxa"/>
          </w:tcPr>
          <w:p w14:paraId="6FFCFFE4" w14:textId="77777777" w:rsidR="00E646CE" w:rsidRDefault="00E646CE" w:rsidP="00A87D75">
            <w:pPr>
              <w:jc w:val="right"/>
              <w:rPr>
                <w:rFonts w:ascii="Calibri Light" w:hAnsi="Calibri Light" w:cs="Calibri Light"/>
                <w:noProof/>
                <w:color w:val="000000"/>
                <w:lang w:eastAsia="en-GB"/>
              </w:rPr>
            </w:pPr>
          </w:p>
        </w:tc>
        <w:tc>
          <w:tcPr>
            <w:tcW w:w="5280" w:type="dxa"/>
          </w:tcPr>
          <w:p w14:paraId="1812CAD3" w14:textId="77777777" w:rsidR="00E646CE" w:rsidRDefault="00E646CE" w:rsidP="00A87D75">
            <w:pPr>
              <w:jc w:val="right"/>
              <w:rPr>
                <w:rFonts w:ascii="Calibri Light" w:hAnsi="Calibri Light" w:cs="Calibri Light"/>
                <w:noProof/>
                <w:color w:val="000000"/>
                <w:lang w:eastAsia="en-GB"/>
              </w:rPr>
            </w:pPr>
          </w:p>
          <w:p w14:paraId="23FBB661" w14:textId="77777777" w:rsidR="00E646CE" w:rsidRDefault="00E646CE" w:rsidP="00A87D75">
            <w:pPr>
              <w:jc w:val="right"/>
              <w:rPr>
                <w:rFonts w:ascii="Calibri Light" w:hAnsi="Calibri Light" w:cs="Calibri Light"/>
                <w:noProof/>
                <w:color w:val="000000"/>
                <w:lang w:eastAsia="en-GB"/>
              </w:rPr>
            </w:pPr>
          </w:p>
          <w:p w14:paraId="57F1CF27" w14:textId="2A788E01" w:rsidR="00E646CE" w:rsidRDefault="00E646CE" w:rsidP="00A87D75">
            <w:pPr>
              <w:jc w:val="right"/>
              <w:rPr>
                <w:rFonts w:ascii="Calibri Light" w:hAnsi="Calibri Light" w:cs="Calibri Light"/>
                <w:noProof/>
                <w:color w:val="000000"/>
                <w:lang w:eastAsia="en-GB"/>
              </w:rPr>
            </w:pPr>
            <w:r>
              <w:rPr>
                <w:noProof/>
                <w:color w:val="000000"/>
                <w:sz w:val="24"/>
                <w:szCs w:val="24"/>
                <w:lang w:eastAsia="en-GB"/>
              </w:rPr>
              <w:drawing>
                <wp:inline distT="0" distB="0" distL="0" distR="0" wp14:anchorId="6DEC9201" wp14:editId="27AA21CE">
                  <wp:extent cx="1836420" cy="495300"/>
                  <wp:effectExtent l="0" t="0" r="1143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36420" cy="495300"/>
                          </a:xfrm>
                          <a:prstGeom prst="rect">
                            <a:avLst/>
                          </a:prstGeom>
                          <a:noFill/>
                          <a:ln>
                            <a:noFill/>
                          </a:ln>
                        </pic:spPr>
                      </pic:pic>
                    </a:graphicData>
                  </a:graphic>
                </wp:inline>
              </w:drawing>
            </w:r>
          </w:p>
        </w:tc>
      </w:tr>
    </w:tbl>
    <w:p w14:paraId="76883B43" w14:textId="3E2FB098" w:rsidR="0042004A" w:rsidRPr="00A87D75" w:rsidRDefault="00A87D75" w:rsidP="00E646CE">
      <w:pPr>
        <w:jc w:val="center"/>
        <w:rPr>
          <w:rFonts w:ascii="Arial" w:hAnsi="Arial" w:cs="Arial"/>
          <w:b/>
          <w:bCs/>
          <w:color w:val="FF0000"/>
          <w:sz w:val="36"/>
          <w:szCs w:val="36"/>
        </w:rPr>
      </w:pPr>
      <w:r w:rsidRPr="00A87D75">
        <w:rPr>
          <w:rFonts w:ascii="Arial" w:hAnsi="Arial" w:cs="Arial"/>
          <w:b/>
          <w:bCs/>
          <w:sz w:val="36"/>
          <w:szCs w:val="36"/>
          <w:u w:val="single"/>
        </w:rPr>
        <w:t>ARMY CYCLING UNION</w:t>
      </w:r>
      <w:r w:rsidR="00E646CE">
        <w:rPr>
          <w:rFonts w:ascii="Arial" w:hAnsi="Arial" w:cs="Arial"/>
          <w:b/>
          <w:bCs/>
          <w:sz w:val="36"/>
          <w:szCs w:val="36"/>
          <w:u w:val="single"/>
        </w:rPr>
        <w:t xml:space="preserve"> </w:t>
      </w:r>
      <w:proofErr w:type="gramStart"/>
      <w:r w:rsidR="00E646CE">
        <w:rPr>
          <w:rFonts w:ascii="Arial" w:hAnsi="Arial" w:cs="Arial"/>
          <w:b/>
          <w:bCs/>
          <w:sz w:val="36"/>
          <w:szCs w:val="36"/>
          <w:u w:val="single"/>
        </w:rPr>
        <w:t xml:space="preserve">- </w:t>
      </w:r>
      <w:r w:rsidRPr="00A87D75">
        <w:rPr>
          <w:rFonts w:ascii="Arial" w:hAnsi="Arial" w:cs="Arial"/>
          <w:b/>
          <w:bCs/>
          <w:sz w:val="36"/>
          <w:szCs w:val="36"/>
          <w:u w:val="single"/>
        </w:rPr>
        <w:t xml:space="preserve"> CLUB</w:t>
      </w:r>
      <w:proofErr w:type="gramEnd"/>
      <w:r w:rsidRPr="00A87D75">
        <w:rPr>
          <w:rFonts w:ascii="Arial" w:hAnsi="Arial" w:cs="Arial"/>
          <w:b/>
          <w:bCs/>
          <w:sz w:val="36"/>
          <w:szCs w:val="36"/>
          <w:u w:val="single"/>
        </w:rPr>
        <w:t xml:space="preserve"> RULES</w:t>
      </w:r>
    </w:p>
    <w:p w14:paraId="4AF87F0B" w14:textId="18FA7BC7" w:rsidR="0042004A" w:rsidRPr="000F5184" w:rsidRDefault="0042004A">
      <w:pPr>
        <w:rPr>
          <w:rFonts w:ascii="Arial" w:hAnsi="Arial" w:cs="Arial"/>
          <w:b/>
          <w:bCs/>
        </w:rPr>
      </w:pPr>
      <w:r w:rsidRPr="000F5184">
        <w:rPr>
          <w:rFonts w:ascii="Arial" w:hAnsi="Arial" w:cs="Arial"/>
          <w:b/>
          <w:bCs/>
        </w:rPr>
        <w:t xml:space="preserve">General </w:t>
      </w:r>
    </w:p>
    <w:p w14:paraId="7379E70A" w14:textId="77777777" w:rsidR="00E646CE" w:rsidRDefault="0042004A" w:rsidP="00E646CE">
      <w:pPr>
        <w:pStyle w:val="ListParagraph"/>
        <w:numPr>
          <w:ilvl w:val="0"/>
          <w:numId w:val="1"/>
        </w:numPr>
        <w:ind w:left="0" w:firstLine="0"/>
        <w:rPr>
          <w:rFonts w:ascii="Arial" w:hAnsi="Arial" w:cs="Arial"/>
        </w:rPr>
      </w:pPr>
      <w:r w:rsidRPr="00E646CE">
        <w:rPr>
          <w:rFonts w:ascii="Arial" w:hAnsi="Arial" w:cs="Arial"/>
        </w:rPr>
        <w:t xml:space="preserve">That this Club be called Army Cycling Union (ACU). </w:t>
      </w:r>
    </w:p>
    <w:p w14:paraId="1AC2D786" w14:textId="77777777" w:rsidR="00E646CE" w:rsidRDefault="00E646CE" w:rsidP="00E646CE">
      <w:pPr>
        <w:pStyle w:val="ListParagraph"/>
        <w:ind w:left="0"/>
        <w:rPr>
          <w:rFonts w:ascii="Arial" w:hAnsi="Arial" w:cs="Arial"/>
        </w:rPr>
      </w:pPr>
    </w:p>
    <w:p w14:paraId="03D697C1" w14:textId="77777777" w:rsidR="00E646CE" w:rsidRDefault="0042004A" w:rsidP="00E646CE">
      <w:pPr>
        <w:pStyle w:val="ListParagraph"/>
        <w:numPr>
          <w:ilvl w:val="0"/>
          <w:numId w:val="1"/>
        </w:numPr>
        <w:ind w:left="0" w:firstLine="0"/>
        <w:rPr>
          <w:rFonts w:ascii="Arial" w:hAnsi="Arial" w:cs="Arial"/>
        </w:rPr>
      </w:pPr>
      <w:r w:rsidRPr="00E646CE">
        <w:rPr>
          <w:rFonts w:ascii="Arial" w:hAnsi="Arial" w:cs="Arial"/>
        </w:rPr>
        <w:t xml:space="preserve">Those personnel selected to race for the Army, compete under the title of the Army Cycling Race Team (ACRT). </w:t>
      </w:r>
    </w:p>
    <w:p w14:paraId="3EE55AC6" w14:textId="77777777" w:rsidR="00E646CE" w:rsidRDefault="00E646CE" w:rsidP="00E646CE">
      <w:pPr>
        <w:pStyle w:val="ListParagraph"/>
        <w:ind w:left="0"/>
        <w:rPr>
          <w:rFonts w:ascii="Arial" w:hAnsi="Arial" w:cs="Arial"/>
        </w:rPr>
      </w:pPr>
    </w:p>
    <w:p w14:paraId="4DF01524" w14:textId="77777777" w:rsidR="00E646CE" w:rsidRDefault="0042004A" w:rsidP="00E646CE">
      <w:pPr>
        <w:pStyle w:val="ListParagraph"/>
        <w:numPr>
          <w:ilvl w:val="0"/>
          <w:numId w:val="1"/>
        </w:numPr>
        <w:ind w:left="0" w:firstLine="0"/>
        <w:rPr>
          <w:rFonts w:ascii="Arial" w:hAnsi="Arial" w:cs="Arial"/>
        </w:rPr>
      </w:pPr>
      <w:r w:rsidRPr="00E646CE">
        <w:rPr>
          <w:rFonts w:ascii="Arial" w:hAnsi="Arial" w:cs="Arial"/>
        </w:rPr>
        <w:t xml:space="preserve">The </w:t>
      </w:r>
      <w:r w:rsidR="00E646CE">
        <w:rPr>
          <w:rFonts w:ascii="Arial" w:hAnsi="Arial" w:cs="Arial"/>
        </w:rPr>
        <w:t xml:space="preserve">unifying </w:t>
      </w:r>
      <w:r w:rsidRPr="00E646CE">
        <w:rPr>
          <w:rFonts w:ascii="Arial" w:hAnsi="Arial" w:cs="Arial"/>
        </w:rPr>
        <w:t xml:space="preserve">aim of the ACU </w:t>
      </w:r>
      <w:r w:rsidR="00E646CE">
        <w:rPr>
          <w:rFonts w:ascii="Arial" w:hAnsi="Arial" w:cs="Arial"/>
        </w:rPr>
        <w:t xml:space="preserve">is </w:t>
      </w:r>
      <w:r w:rsidRPr="00E646CE">
        <w:rPr>
          <w:rFonts w:ascii="Arial" w:hAnsi="Arial" w:cs="Arial"/>
        </w:rPr>
        <w:t>‘</w:t>
      </w:r>
      <w:r w:rsidRPr="00E646CE">
        <w:rPr>
          <w:rFonts w:ascii="Arial" w:hAnsi="Arial" w:cs="Arial"/>
          <w:i/>
        </w:rPr>
        <w:t>to inspire soldiers to cycle’</w:t>
      </w:r>
      <w:r w:rsidRPr="00E646CE">
        <w:rPr>
          <w:rFonts w:ascii="Arial" w:hAnsi="Arial" w:cs="Arial"/>
        </w:rPr>
        <w:t xml:space="preserve">. </w:t>
      </w:r>
    </w:p>
    <w:p w14:paraId="4425539A" w14:textId="77777777" w:rsidR="00E646CE" w:rsidRDefault="00E646CE" w:rsidP="00E646CE">
      <w:pPr>
        <w:pStyle w:val="ListParagraph"/>
        <w:ind w:left="0"/>
        <w:rPr>
          <w:rFonts w:ascii="Arial" w:hAnsi="Arial" w:cs="Arial"/>
        </w:rPr>
      </w:pPr>
    </w:p>
    <w:p w14:paraId="1ED2820E" w14:textId="77777777" w:rsidR="000F5184" w:rsidRDefault="0042004A" w:rsidP="000F5184">
      <w:pPr>
        <w:pStyle w:val="ListParagraph"/>
        <w:numPr>
          <w:ilvl w:val="0"/>
          <w:numId w:val="1"/>
        </w:numPr>
        <w:ind w:left="0" w:firstLine="0"/>
        <w:rPr>
          <w:rFonts w:ascii="Arial" w:hAnsi="Arial" w:cs="Arial"/>
        </w:rPr>
      </w:pPr>
      <w:r w:rsidRPr="00E646CE">
        <w:rPr>
          <w:rFonts w:ascii="Arial" w:hAnsi="Arial" w:cs="Arial"/>
        </w:rPr>
        <w:t>Membership of the ACU is to be open to all Regular and Reserve</w:t>
      </w:r>
      <w:r w:rsidR="00E646CE">
        <w:rPr>
          <w:rFonts w:ascii="Arial" w:hAnsi="Arial" w:cs="Arial"/>
        </w:rPr>
        <w:t xml:space="preserve"> Army Officers and Soldiers</w:t>
      </w:r>
      <w:r w:rsidRPr="00E646CE">
        <w:rPr>
          <w:rFonts w:ascii="Arial" w:hAnsi="Arial" w:cs="Arial"/>
        </w:rPr>
        <w:t xml:space="preserve">, and to </w:t>
      </w:r>
      <w:r w:rsidR="00E646CE">
        <w:rPr>
          <w:rFonts w:ascii="Arial" w:hAnsi="Arial" w:cs="Arial"/>
        </w:rPr>
        <w:t xml:space="preserve">Army </w:t>
      </w:r>
      <w:r w:rsidR="00E615BC" w:rsidRPr="00E646CE">
        <w:rPr>
          <w:rFonts w:ascii="Arial" w:hAnsi="Arial" w:cs="Arial"/>
        </w:rPr>
        <w:t>V</w:t>
      </w:r>
      <w:r w:rsidRPr="00E646CE">
        <w:rPr>
          <w:rFonts w:ascii="Arial" w:hAnsi="Arial" w:cs="Arial"/>
        </w:rPr>
        <w:t>eterans</w:t>
      </w:r>
      <w:r w:rsidR="000F5184">
        <w:rPr>
          <w:rFonts w:ascii="Arial" w:hAnsi="Arial" w:cs="Arial"/>
        </w:rPr>
        <w:t>.</w:t>
      </w:r>
    </w:p>
    <w:p w14:paraId="3CF874E4" w14:textId="77777777" w:rsidR="000F5184" w:rsidRDefault="000F5184" w:rsidP="000F5184">
      <w:pPr>
        <w:pStyle w:val="ListParagraph"/>
        <w:ind w:left="0"/>
        <w:rPr>
          <w:rFonts w:ascii="Arial" w:hAnsi="Arial" w:cs="Arial"/>
        </w:rPr>
      </w:pPr>
    </w:p>
    <w:p w14:paraId="47AE888A" w14:textId="77777777" w:rsidR="000F5184" w:rsidRDefault="0042004A" w:rsidP="000F5184">
      <w:pPr>
        <w:pStyle w:val="ListParagraph"/>
        <w:numPr>
          <w:ilvl w:val="0"/>
          <w:numId w:val="1"/>
        </w:numPr>
        <w:ind w:left="0" w:firstLine="0"/>
        <w:rPr>
          <w:rFonts w:ascii="Arial" w:hAnsi="Arial" w:cs="Arial"/>
        </w:rPr>
      </w:pPr>
      <w:r w:rsidRPr="000F5184">
        <w:rPr>
          <w:rFonts w:ascii="Arial" w:hAnsi="Arial" w:cs="Arial"/>
        </w:rPr>
        <w:t xml:space="preserve">The ACU will be affiliated to British Cycling (BC) and </w:t>
      </w:r>
      <w:r w:rsidR="000F5184">
        <w:rPr>
          <w:rFonts w:ascii="Arial" w:hAnsi="Arial" w:cs="Arial"/>
        </w:rPr>
        <w:t xml:space="preserve">Cycling Time Trials (CTT) and to any </w:t>
      </w:r>
      <w:r w:rsidRPr="000F5184">
        <w:rPr>
          <w:rFonts w:ascii="Arial" w:hAnsi="Arial" w:cs="Arial"/>
        </w:rPr>
        <w:t>other bodies at the discretion of the Executive Committee (</w:t>
      </w:r>
      <w:proofErr w:type="spellStart"/>
      <w:r w:rsidRPr="000F5184">
        <w:rPr>
          <w:rFonts w:ascii="Arial" w:hAnsi="Arial" w:cs="Arial"/>
        </w:rPr>
        <w:t>ExCo</w:t>
      </w:r>
      <w:proofErr w:type="spellEnd"/>
      <w:r w:rsidRPr="000F5184">
        <w:rPr>
          <w:rFonts w:ascii="Arial" w:hAnsi="Arial" w:cs="Arial"/>
        </w:rPr>
        <w:t xml:space="preserve">). </w:t>
      </w:r>
    </w:p>
    <w:p w14:paraId="09F4FF7B" w14:textId="77777777" w:rsidR="000F5184" w:rsidRDefault="000F5184" w:rsidP="000F5184">
      <w:pPr>
        <w:pStyle w:val="ListParagraph"/>
        <w:ind w:left="0"/>
        <w:rPr>
          <w:rFonts w:ascii="Arial" w:hAnsi="Arial" w:cs="Arial"/>
        </w:rPr>
      </w:pPr>
    </w:p>
    <w:p w14:paraId="6E442D68" w14:textId="04A6633F" w:rsidR="0042004A" w:rsidRPr="000F5184" w:rsidRDefault="0042004A" w:rsidP="000F5184">
      <w:pPr>
        <w:pStyle w:val="ListParagraph"/>
        <w:numPr>
          <w:ilvl w:val="0"/>
          <w:numId w:val="1"/>
        </w:numPr>
        <w:ind w:left="0" w:firstLine="0"/>
        <w:rPr>
          <w:rFonts w:ascii="Arial" w:hAnsi="Arial" w:cs="Arial"/>
        </w:rPr>
      </w:pPr>
      <w:r w:rsidRPr="000F5184">
        <w:rPr>
          <w:rFonts w:ascii="Arial" w:hAnsi="Arial" w:cs="Arial"/>
        </w:rPr>
        <w:t xml:space="preserve">It is highly recommended that all ACU members undertaking cycling activities </w:t>
      </w:r>
      <w:r w:rsidR="000F5184">
        <w:rPr>
          <w:rFonts w:ascii="Arial" w:hAnsi="Arial" w:cs="Arial"/>
        </w:rPr>
        <w:t xml:space="preserve">should </w:t>
      </w:r>
      <w:r w:rsidRPr="000F5184">
        <w:rPr>
          <w:rFonts w:ascii="Arial" w:hAnsi="Arial" w:cs="Arial"/>
        </w:rPr>
        <w:t xml:space="preserve">have third party insurance such as that provided by BC, the National Cycling Charity (CTC) or of </w:t>
      </w:r>
      <w:r w:rsidR="00E44F0D" w:rsidRPr="000F5184">
        <w:rPr>
          <w:rFonts w:ascii="Arial" w:hAnsi="Arial" w:cs="Arial"/>
          <w:color w:val="000000" w:themeColor="text1"/>
        </w:rPr>
        <w:t>a</w:t>
      </w:r>
      <w:r w:rsidR="00E44F0D" w:rsidRPr="000F5184">
        <w:rPr>
          <w:rFonts w:ascii="Arial" w:hAnsi="Arial" w:cs="Arial"/>
        </w:rPr>
        <w:t xml:space="preserve"> </w:t>
      </w:r>
      <w:r w:rsidRPr="000F5184">
        <w:rPr>
          <w:rFonts w:ascii="Arial" w:hAnsi="Arial" w:cs="Arial"/>
        </w:rPr>
        <w:t xml:space="preserve">similar quality. It is recommended that the minimum 3rd party liability insurance is of a value not less than £10 million. </w:t>
      </w:r>
    </w:p>
    <w:p w14:paraId="470DEAF9" w14:textId="31ADA949" w:rsidR="0042004A" w:rsidRPr="000F5184" w:rsidRDefault="0042004A">
      <w:pPr>
        <w:rPr>
          <w:rFonts w:ascii="Arial" w:hAnsi="Arial" w:cs="Arial"/>
          <w:b/>
          <w:bCs/>
        </w:rPr>
      </w:pPr>
      <w:r w:rsidRPr="000F5184">
        <w:rPr>
          <w:rFonts w:ascii="Arial" w:hAnsi="Arial" w:cs="Arial"/>
          <w:b/>
          <w:bCs/>
        </w:rPr>
        <w:t xml:space="preserve">Governance </w:t>
      </w:r>
    </w:p>
    <w:p w14:paraId="00F6BDB0" w14:textId="77777777" w:rsidR="000F5184" w:rsidRDefault="000F5184" w:rsidP="000F5184">
      <w:pPr>
        <w:pStyle w:val="ListParagraph"/>
        <w:numPr>
          <w:ilvl w:val="0"/>
          <w:numId w:val="1"/>
        </w:numPr>
        <w:ind w:left="0" w:firstLine="0"/>
        <w:rPr>
          <w:rFonts w:ascii="Arial" w:hAnsi="Arial" w:cs="Arial"/>
        </w:rPr>
      </w:pPr>
      <w:r w:rsidRPr="000F5184">
        <w:rPr>
          <w:rFonts w:ascii="Arial" w:hAnsi="Arial" w:cs="Arial"/>
        </w:rPr>
        <w:t xml:space="preserve">The management of the ACU shall be in the hands of the Designated Officers and a Committee. </w:t>
      </w:r>
      <w:r>
        <w:rPr>
          <w:rFonts w:ascii="Arial" w:hAnsi="Arial" w:cs="Arial"/>
        </w:rPr>
        <w:t>C</w:t>
      </w:r>
      <w:r w:rsidRPr="000F5184">
        <w:rPr>
          <w:rFonts w:ascii="Arial" w:hAnsi="Arial" w:cs="Arial"/>
        </w:rPr>
        <w:t xml:space="preserve">ommittee members will be </w:t>
      </w:r>
      <w:r>
        <w:rPr>
          <w:rFonts w:ascii="Arial" w:hAnsi="Arial" w:cs="Arial"/>
        </w:rPr>
        <w:t xml:space="preserve">volunteers and </w:t>
      </w:r>
      <w:r w:rsidRPr="000F5184">
        <w:rPr>
          <w:rFonts w:ascii="Arial" w:hAnsi="Arial" w:cs="Arial"/>
        </w:rPr>
        <w:t xml:space="preserve">selected by the ACU President/Chairman and General Secretary. A majority vote by the </w:t>
      </w:r>
      <w:proofErr w:type="spellStart"/>
      <w:r>
        <w:rPr>
          <w:rFonts w:ascii="Arial" w:hAnsi="Arial" w:cs="Arial"/>
        </w:rPr>
        <w:t>ExCo</w:t>
      </w:r>
      <w:proofErr w:type="spellEnd"/>
      <w:r>
        <w:rPr>
          <w:rFonts w:ascii="Arial" w:hAnsi="Arial" w:cs="Arial"/>
        </w:rPr>
        <w:t xml:space="preserve"> </w:t>
      </w:r>
      <w:r w:rsidRPr="000F5184">
        <w:rPr>
          <w:rFonts w:ascii="Arial" w:hAnsi="Arial" w:cs="Arial"/>
        </w:rPr>
        <w:t xml:space="preserve">will be required to allow the proposed individual to take the vacant/new position. </w:t>
      </w:r>
    </w:p>
    <w:p w14:paraId="14D7AD81" w14:textId="77777777" w:rsidR="000F5184" w:rsidRDefault="000F5184" w:rsidP="000F5184">
      <w:pPr>
        <w:pStyle w:val="ListParagraph"/>
        <w:ind w:left="0"/>
        <w:rPr>
          <w:rFonts w:ascii="Arial" w:hAnsi="Arial" w:cs="Arial"/>
        </w:rPr>
      </w:pPr>
    </w:p>
    <w:p w14:paraId="11AFAEA4" w14:textId="7E3A1A76" w:rsidR="0042004A" w:rsidRDefault="0042004A" w:rsidP="000F5184">
      <w:pPr>
        <w:pStyle w:val="ListParagraph"/>
        <w:numPr>
          <w:ilvl w:val="0"/>
          <w:numId w:val="1"/>
        </w:numPr>
        <w:ind w:left="0" w:firstLine="0"/>
        <w:rPr>
          <w:rFonts w:ascii="Arial" w:hAnsi="Arial" w:cs="Arial"/>
        </w:rPr>
      </w:pPr>
      <w:r w:rsidRPr="000F5184">
        <w:rPr>
          <w:rFonts w:ascii="Arial" w:hAnsi="Arial" w:cs="Arial"/>
        </w:rPr>
        <w:t>An Annual General Meeting (AGM) shall be held once per calendar year. All members will be informed of the AGM date with a minimum of 21 days’ notice. Notification will appear on the ACU</w:t>
      </w:r>
      <w:r w:rsidR="00E615BC" w:rsidRPr="000F5184">
        <w:rPr>
          <w:rFonts w:ascii="Arial" w:hAnsi="Arial" w:cs="Arial"/>
        </w:rPr>
        <w:t xml:space="preserve"> Webpage</w:t>
      </w:r>
      <w:r w:rsidRPr="000F5184">
        <w:rPr>
          <w:rFonts w:ascii="Arial" w:hAnsi="Arial" w:cs="Arial"/>
        </w:rPr>
        <w:t xml:space="preserve"> and via social media channels. </w:t>
      </w:r>
    </w:p>
    <w:p w14:paraId="3500D0BD" w14:textId="77777777" w:rsidR="000F5184" w:rsidRPr="000F5184" w:rsidRDefault="000F5184" w:rsidP="000F5184">
      <w:pPr>
        <w:pStyle w:val="ListParagraph"/>
        <w:ind w:left="0"/>
        <w:rPr>
          <w:rFonts w:ascii="Arial" w:hAnsi="Arial" w:cs="Arial"/>
        </w:rPr>
      </w:pPr>
    </w:p>
    <w:p w14:paraId="08E151B8" w14:textId="77777777" w:rsidR="000F5184" w:rsidRDefault="0042004A" w:rsidP="000F5184">
      <w:pPr>
        <w:pStyle w:val="ListParagraph"/>
        <w:numPr>
          <w:ilvl w:val="0"/>
          <w:numId w:val="1"/>
        </w:numPr>
        <w:ind w:left="0" w:firstLine="0"/>
        <w:rPr>
          <w:rFonts w:ascii="Arial" w:hAnsi="Arial" w:cs="Arial"/>
        </w:rPr>
      </w:pPr>
      <w:r w:rsidRPr="000F5184">
        <w:rPr>
          <w:rFonts w:ascii="Arial" w:hAnsi="Arial" w:cs="Arial"/>
        </w:rPr>
        <w:t>Proposals for addition</w:t>
      </w:r>
      <w:r w:rsidR="00E615BC" w:rsidRPr="000F5184">
        <w:rPr>
          <w:rFonts w:ascii="Arial" w:hAnsi="Arial" w:cs="Arial"/>
        </w:rPr>
        <w:t>s</w:t>
      </w:r>
      <w:r w:rsidRPr="000F5184">
        <w:rPr>
          <w:rFonts w:ascii="Arial" w:hAnsi="Arial" w:cs="Arial"/>
        </w:rPr>
        <w:t xml:space="preserve"> or alteration</w:t>
      </w:r>
      <w:r w:rsidR="00E615BC" w:rsidRPr="000F5184">
        <w:rPr>
          <w:rFonts w:ascii="Arial" w:hAnsi="Arial" w:cs="Arial"/>
        </w:rPr>
        <w:t>s</w:t>
      </w:r>
      <w:r w:rsidRPr="000F5184">
        <w:rPr>
          <w:rFonts w:ascii="Arial" w:hAnsi="Arial" w:cs="Arial"/>
        </w:rPr>
        <w:t xml:space="preserve"> to </w:t>
      </w:r>
      <w:r w:rsidR="000F5184">
        <w:rPr>
          <w:rFonts w:ascii="Arial" w:hAnsi="Arial" w:cs="Arial"/>
        </w:rPr>
        <w:t xml:space="preserve">the Club </w:t>
      </w:r>
      <w:r w:rsidRPr="000F5184">
        <w:rPr>
          <w:rFonts w:ascii="Arial" w:hAnsi="Arial" w:cs="Arial"/>
        </w:rPr>
        <w:t xml:space="preserve">Rules, or other motions, should be submitted to the ACU General Secretary at least 31 days before the AGM. </w:t>
      </w:r>
    </w:p>
    <w:p w14:paraId="357AAF73" w14:textId="77777777" w:rsidR="000F5184" w:rsidRDefault="000F5184" w:rsidP="000F5184">
      <w:pPr>
        <w:pStyle w:val="ListParagraph"/>
        <w:ind w:left="0"/>
        <w:rPr>
          <w:rFonts w:ascii="Arial" w:hAnsi="Arial" w:cs="Arial"/>
        </w:rPr>
      </w:pPr>
    </w:p>
    <w:p w14:paraId="62CB3100" w14:textId="41FD7CD4" w:rsidR="0042004A" w:rsidRDefault="0042004A" w:rsidP="000F5184">
      <w:pPr>
        <w:pStyle w:val="ListParagraph"/>
        <w:numPr>
          <w:ilvl w:val="0"/>
          <w:numId w:val="1"/>
        </w:numPr>
        <w:ind w:left="0" w:firstLine="0"/>
        <w:rPr>
          <w:rFonts w:ascii="Arial" w:hAnsi="Arial" w:cs="Arial"/>
        </w:rPr>
      </w:pPr>
      <w:r w:rsidRPr="000F5184">
        <w:rPr>
          <w:rFonts w:ascii="Arial" w:hAnsi="Arial" w:cs="Arial"/>
        </w:rPr>
        <w:t>Any matter not provided for in these Rules shall be dealt with by the</w:t>
      </w:r>
      <w:r w:rsidR="000F5184">
        <w:rPr>
          <w:rFonts w:ascii="Arial" w:hAnsi="Arial" w:cs="Arial"/>
        </w:rPr>
        <w:t xml:space="preserve"> </w:t>
      </w:r>
      <w:proofErr w:type="spellStart"/>
      <w:r w:rsidR="000F5184">
        <w:rPr>
          <w:rFonts w:ascii="Arial" w:hAnsi="Arial" w:cs="Arial"/>
        </w:rPr>
        <w:t>ExCo</w:t>
      </w:r>
      <w:proofErr w:type="spellEnd"/>
      <w:r w:rsidRPr="000F5184">
        <w:rPr>
          <w:rFonts w:ascii="Arial" w:hAnsi="Arial" w:cs="Arial"/>
        </w:rPr>
        <w:t xml:space="preserve">, whose </w:t>
      </w:r>
      <w:r w:rsidR="000F5184">
        <w:rPr>
          <w:rFonts w:ascii="Arial" w:hAnsi="Arial" w:cs="Arial"/>
        </w:rPr>
        <w:t xml:space="preserve">majority </w:t>
      </w:r>
      <w:r w:rsidRPr="000F5184">
        <w:rPr>
          <w:rFonts w:ascii="Arial" w:hAnsi="Arial" w:cs="Arial"/>
        </w:rPr>
        <w:t>decision</w:t>
      </w:r>
      <w:r w:rsidR="000F5184">
        <w:rPr>
          <w:rFonts w:ascii="Arial" w:hAnsi="Arial" w:cs="Arial"/>
        </w:rPr>
        <w:t xml:space="preserve"> shall be binding on all club members</w:t>
      </w:r>
      <w:r w:rsidRPr="000F5184">
        <w:rPr>
          <w:rFonts w:ascii="Arial" w:hAnsi="Arial" w:cs="Arial"/>
        </w:rPr>
        <w:t xml:space="preserve">. </w:t>
      </w:r>
    </w:p>
    <w:p w14:paraId="3D36E9A9" w14:textId="77777777" w:rsidR="000F5184" w:rsidRPr="000F5184" w:rsidRDefault="000F5184" w:rsidP="000F5184">
      <w:pPr>
        <w:pStyle w:val="ListParagraph"/>
        <w:ind w:left="0"/>
        <w:rPr>
          <w:rFonts w:ascii="Arial" w:hAnsi="Arial" w:cs="Arial"/>
        </w:rPr>
      </w:pPr>
    </w:p>
    <w:p w14:paraId="3768919C" w14:textId="5BE2329F" w:rsidR="0042004A" w:rsidRPr="000F5184" w:rsidRDefault="0042004A" w:rsidP="000F5184">
      <w:pPr>
        <w:pStyle w:val="ListParagraph"/>
        <w:numPr>
          <w:ilvl w:val="0"/>
          <w:numId w:val="1"/>
        </w:numPr>
        <w:ind w:left="0" w:firstLine="0"/>
        <w:rPr>
          <w:rFonts w:ascii="Arial" w:hAnsi="Arial" w:cs="Arial"/>
        </w:rPr>
      </w:pPr>
      <w:r w:rsidRPr="000F5184">
        <w:rPr>
          <w:rFonts w:ascii="Arial" w:hAnsi="Arial" w:cs="Arial"/>
        </w:rPr>
        <w:t xml:space="preserve">ACU racing shall be run in accordance </w:t>
      </w:r>
      <w:r w:rsidR="00E44F0D" w:rsidRPr="000F5184">
        <w:rPr>
          <w:rFonts w:ascii="Arial" w:hAnsi="Arial" w:cs="Arial"/>
          <w:color w:val="000000" w:themeColor="text1"/>
        </w:rPr>
        <w:t>with</w:t>
      </w:r>
      <w:r w:rsidR="00E44F0D" w:rsidRPr="000F5184">
        <w:rPr>
          <w:rFonts w:ascii="Arial" w:hAnsi="Arial" w:cs="Arial"/>
        </w:rPr>
        <w:t xml:space="preserve"> </w:t>
      </w:r>
      <w:r w:rsidRPr="000F5184">
        <w:rPr>
          <w:rFonts w:ascii="Arial" w:hAnsi="Arial" w:cs="Arial"/>
        </w:rPr>
        <w:t>the regulations drawn up by BC</w:t>
      </w:r>
      <w:r w:rsidR="000F5184">
        <w:rPr>
          <w:rFonts w:ascii="Arial" w:hAnsi="Arial" w:cs="Arial"/>
        </w:rPr>
        <w:t xml:space="preserve"> and CTT</w:t>
      </w:r>
      <w:r w:rsidRPr="000F5184">
        <w:rPr>
          <w:rFonts w:ascii="Arial" w:hAnsi="Arial" w:cs="Arial"/>
        </w:rPr>
        <w:t xml:space="preserve"> in their rules and constitution. These can be found here</w:t>
      </w:r>
      <w:r w:rsidR="00E44F0D" w:rsidRPr="000F5184">
        <w:rPr>
          <w:rFonts w:ascii="Arial" w:hAnsi="Arial" w:cs="Arial"/>
        </w:rPr>
        <w:t xml:space="preserve"> </w:t>
      </w:r>
      <w:r w:rsidR="00E44F0D" w:rsidRPr="000F5184">
        <w:rPr>
          <w:rFonts w:ascii="Arial" w:hAnsi="Arial" w:cs="Arial"/>
          <w:color w:val="FF0000"/>
        </w:rPr>
        <w:t>(link)</w:t>
      </w:r>
      <w:r w:rsidRPr="000F5184">
        <w:rPr>
          <w:rFonts w:ascii="Arial" w:hAnsi="Arial" w:cs="Arial"/>
          <w:color w:val="FF0000"/>
        </w:rPr>
        <w:t xml:space="preserve">. </w:t>
      </w:r>
      <w:r w:rsidRPr="000F5184">
        <w:rPr>
          <w:rFonts w:ascii="Arial" w:hAnsi="Arial" w:cs="Arial"/>
        </w:rPr>
        <w:t>All ACU members are to ensure that they have read and understood the</w:t>
      </w:r>
      <w:r w:rsidR="00E44F0D" w:rsidRPr="000F5184">
        <w:rPr>
          <w:rFonts w:ascii="Arial" w:hAnsi="Arial" w:cs="Arial"/>
        </w:rPr>
        <w:t xml:space="preserve"> </w:t>
      </w:r>
      <w:r w:rsidR="00E44F0D" w:rsidRPr="000F5184">
        <w:rPr>
          <w:rFonts w:ascii="Arial" w:hAnsi="Arial" w:cs="Arial"/>
          <w:color w:val="000000" w:themeColor="text1"/>
        </w:rPr>
        <w:t>rules and guidance</w:t>
      </w:r>
      <w:r w:rsidR="000F5184">
        <w:rPr>
          <w:rFonts w:ascii="Arial" w:hAnsi="Arial" w:cs="Arial"/>
          <w:color w:val="000000" w:themeColor="text1"/>
        </w:rPr>
        <w:t xml:space="preserve"> before competing in any ACU events</w:t>
      </w:r>
      <w:r w:rsidRPr="000F5184">
        <w:rPr>
          <w:rFonts w:ascii="Arial" w:hAnsi="Arial" w:cs="Arial"/>
          <w:color w:val="000000" w:themeColor="text1"/>
        </w:rPr>
        <w:t xml:space="preserve">. </w:t>
      </w:r>
    </w:p>
    <w:p w14:paraId="7DFA72C9" w14:textId="488EF175" w:rsidR="0042004A" w:rsidRPr="000F5184" w:rsidRDefault="0042004A">
      <w:pPr>
        <w:rPr>
          <w:rFonts w:ascii="Arial" w:hAnsi="Arial" w:cs="Arial"/>
          <w:b/>
          <w:bCs/>
        </w:rPr>
      </w:pPr>
      <w:r w:rsidRPr="000F5184">
        <w:rPr>
          <w:rFonts w:ascii="Arial" w:hAnsi="Arial" w:cs="Arial"/>
          <w:b/>
          <w:bCs/>
        </w:rPr>
        <w:t xml:space="preserve">Membership </w:t>
      </w:r>
    </w:p>
    <w:p w14:paraId="7F601ECC" w14:textId="2794D539" w:rsidR="000F5184" w:rsidRDefault="007B4484" w:rsidP="000F5184">
      <w:pPr>
        <w:pStyle w:val="ListParagraph"/>
        <w:numPr>
          <w:ilvl w:val="0"/>
          <w:numId w:val="1"/>
        </w:numPr>
        <w:ind w:left="0" w:firstLine="0"/>
        <w:rPr>
          <w:rFonts w:ascii="Arial" w:hAnsi="Arial" w:cs="Arial"/>
        </w:rPr>
      </w:pPr>
      <w:r w:rsidRPr="000F5184">
        <w:rPr>
          <w:rFonts w:ascii="Arial" w:hAnsi="Arial" w:cs="Arial"/>
        </w:rPr>
        <w:t xml:space="preserve">Annual membership runs from 1 April to 31 March </w:t>
      </w:r>
      <w:r w:rsidRPr="000F5184">
        <w:rPr>
          <w:rFonts w:ascii="Arial" w:hAnsi="Arial" w:cs="Arial"/>
          <w:color w:val="000000" w:themeColor="text1"/>
        </w:rPr>
        <w:t>each year</w:t>
      </w:r>
      <w:r>
        <w:rPr>
          <w:rFonts w:ascii="Arial" w:hAnsi="Arial" w:cs="Arial"/>
        </w:rPr>
        <w:t>.  Subscription fees are due on 1</w:t>
      </w:r>
      <w:r w:rsidR="000F5184" w:rsidRPr="000F5184">
        <w:rPr>
          <w:rFonts w:ascii="Arial" w:hAnsi="Arial" w:cs="Arial"/>
        </w:rPr>
        <w:t xml:space="preserve"> April. Members paid up for the previo</w:t>
      </w:r>
      <w:r>
        <w:rPr>
          <w:rFonts w:ascii="Arial" w:hAnsi="Arial" w:cs="Arial"/>
        </w:rPr>
        <w:t>us year remain members until 1</w:t>
      </w:r>
      <w:r w:rsidR="000F5184" w:rsidRPr="000F5184">
        <w:rPr>
          <w:rFonts w:ascii="Arial" w:hAnsi="Arial" w:cs="Arial"/>
        </w:rPr>
        <w:t xml:space="preserve"> April. Anyone </w:t>
      </w:r>
      <w:r w:rsidR="000F5184">
        <w:rPr>
          <w:rFonts w:ascii="Arial" w:hAnsi="Arial" w:cs="Arial"/>
        </w:rPr>
        <w:t xml:space="preserve">that has </w:t>
      </w:r>
      <w:r w:rsidR="000F5184" w:rsidRPr="000F5184">
        <w:rPr>
          <w:rFonts w:ascii="Arial" w:hAnsi="Arial" w:cs="Arial"/>
        </w:rPr>
        <w:t xml:space="preserve">not </w:t>
      </w:r>
      <w:r w:rsidR="000F5184" w:rsidRPr="000F5184">
        <w:rPr>
          <w:rFonts w:ascii="Arial" w:hAnsi="Arial" w:cs="Arial"/>
        </w:rPr>
        <w:lastRenderedPageBreak/>
        <w:t xml:space="preserve">paid </w:t>
      </w:r>
      <w:r w:rsidR="000F5184">
        <w:rPr>
          <w:rFonts w:ascii="Arial" w:hAnsi="Arial" w:cs="Arial"/>
        </w:rPr>
        <w:t xml:space="preserve">their membership </w:t>
      </w:r>
      <w:r w:rsidR="000F5184" w:rsidRPr="000F5184">
        <w:rPr>
          <w:rFonts w:ascii="Arial" w:hAnsi="Arial" w:cs="Arial"/>
        </w:rPr>
        <w:t xml:space="preserve">by the </w:t>
      </w:r>
      <w:proofErr w:type="gramStart"/>
      <w:r w:rsidR="000F5184" w:rsidRPr="000F5184">
        <w:rPr>
          <w:rFonts w:ascii="Arial" w:hAnsi="Arial" w:cs="Arial"/>
        </w:rPr>
        <w:t>1st</w:t>
      </w:r>
      <w:proofErr w:type="gramEnd"/>
      <w:r w:rsidR="000F5184" w:rsidRPr="000F5184">
        <w:rPr>
          <w:rFonts w:ascii="Arial" w:hAnsi="Arial" w:cs="Arial"/>
        </w:rPr>
        <w:t xml:space="preserve"> </w:t>
      </w:r>
      <w:r w:rsidR="000F5184">
        <w:rPr>
          <w:rFonts w:ascii="Arial" w:hAnsi="Arial" w:cs="Arial"/>
        </w:rPr>
        <w:t xml:space="preserve">May </w:t>
      </w:r>
      <w:r w:rsidR="000F5184" w:rsidRPr="000F5184">
        <w:rPr>
          <w:rFonts w:ascii="Arial" w:hAnsi="Arial" w:cs="Arial"/>
        </w:rPr>
        <w:t>shall be deemed to have left the Club</w:t>
      </w:r>
      <w:r w:rsidR="000F5184">
        <w:rPr>
          <w:rFonts w:ascii="Arial" w:hAnsi="Arial" w:cs="Arial"/>
        </w:rPr>
        <w:t xml:space="preserve"> and will have </w:t>
      </w:r>
      <w:r>
        <w:rPr>
          <w:rFonts w:ascii="Arial" w:hAnsi="Arial" w:cs="Arial"/>
        </w:rPr>
        <w:t>all rights and privileges associated with club membership removed.</w:t>
      </w:r>
      <w:r w:rsidR="000F5184" w:rsidRPr="000F5184">
        <w:rPr>
          <w:rFonts w:ascii="Arial" w:hAnsi="Arial" w:cs="Arial"/>
        </w:rPr>
        <w:t xml:space="preserve"> </w:t>
      </w:r>
    </w:p>
    <w:p w14:paraId="77398645" w14:textId="77777777" w:rsidR="000F5184" w:rsidRDefault="000F5184" w:rsidP="000F5184">
      <w:pPr>
        <w:pStyle w:val="ListParagraph"/>
        <w:ind w:left="0"/>
        <w:rPr>
          <w:rFonts w:ascii="Arial" w:hAnsi="Arial" w:cs="Arial"/>
        </w:rPr>
      </w:pPr>
    </w:p>
    <w:p w14:paraId="61FD3D6B" w14:textId="13C4AD46" w:rsidR="0042004A" w:rsidRPr="000F5184" w:rsidRDefault="0042004A" w:rsidP="000F5184">
      <w:pPr>
        <w:pStyle w:val="ListParagraph"/>
        <w:numPr>
          <w:ilvl w:val="0"/>
          <w:numId w:val="1"/>
        </w:numPr>
        <w:ind w:left="0" w:firstLine="0"/>
        <w:rPr>
          <w:rFonts w:ascii="Arial" w:hAnsi="Arial" w:cs="Arial"/>
        </w:rPr>
      </w:pPr>
      <w:r w:rsidRPr="000F5184">
        <w:rPr>
          <w:rFonts w:ascii="Arial" w:hAnsi="Arial" w:cs="Arial"/>
        </w:rPr>
        <w:t xml:space="preserve">All applications for membership shall be </w:t>
      </w:r>
      <w:r w:rsidR="000F5184">
        <w:rPr>
          <w:rFonts w:ascii="Arial" w:hAnsi="Arial" w:cs="Arial"/>
        </w:rPr>
        <w:t xml:space="preserve">checked and </w:t>
      </w:r>
      <w:r w:rsidRPr="000F5184">
        <w:rPr>
          <w:rFonts w:ascii="Arial" w:hAnsi="Arial" w:cs="Arial"/>
        </w:rPr>
        <w:t>approved by the Membership Secretary.</w:t>
      </w:r>
    </w:p>
    <w:p w14:paraId="68C11C1E" w14:textId="77777777" w:rsidR="000F5184" w:rsidRPr="000F5184" w:rsidRDefault="000F5184" w:rsidP="000F5184">
      <w:pPr>
        <w:pStyle w:val="ListParagraph"/>
        <w:ind w:left="0"/>
        <w:rPr>
          <w:rFonts w:ascii="Arial" w:hAnsi="Arial" w:cs="Arial"/>
        </w:rPr>
      </w:pPr>
    </w:p>
    <w:p w14:paraId="7E28DD9F" w14:textId="77777777" w:rsidR="000F5184" w:rsidRDefault="000F5184" w:rsidP="000F5184">
      <w:pPr>
        <w:pStyle w:val="ListParagraph"/>
        <w:numPr>
          <w:ilvl w:val="0"/>
          <w:numId w:val="1"/>
        </w:numPr>
        <w:ind w:left="0" w:firstLine="0"/>
        <w:rPr>
          <w:rFonts w:ascii="Arial" w:hAnsi="Arial" w:cs="Arial"/>
        </w:rPr>
      </w:pPr>
      <w:r>
        <w:rPr>
          <w:rFonts w:ascii="Arial" w:hAnsi="Arial" w:cs="Arial"/>
        </w:rPr>
        <w:t>There will be no pro-</w:t>
      </w:r>
      <w:r w:rsidR="00E615BC" w:rsidRPr="000F5184">
        <w:rPr>
          <w:rFonts w:ascii="Arial" w:hAnsi="Arial" w:cs="Arial"/>
        </w:rPr>
        <w:t>rata paymen</w:t>
      </w:r>
      <w:r>
        <w:rPr>
          <w:rFonts w:ascii="Arial" w:hAnsi="Arial" w:cs="Arial"/>
        </w:rPr>
        <w:t>ts for parts of a training year.</w:t>
      </w:r>
    </w:p>
    <w:p w14:paraId="0C5693B8" w14:textId="77777777" w:rsidR="000F5184" w:rsidRDefault="000F5184" w:rsidP="000F5184">
      <w:pPr>
        <w:pStyle w:val="ListParagraph"/>
        <w:ind w:left="0"/>
        <w:rPr>
          <w:rFonts w:ascii="Arial" w:hAnsi="Arial" w:cs="Arial"/>
        </w:rPr>
      </w:pPr>
    </w:p>
    <w:p w14:paraId="527D057A" w14:textId="77777777" w:rsidR="000F5184" w:rsidRDefault="0042004A" w:rsidP="000F5184">
      <w:pPr>
        <w:pStyle w:val="ListParagraph"/>
        <w:numPr>
          <w:ilvl w:val="0"/>
          <w:numId w:val="1"/>
        </w:numPr>
        <w:ind w:left="0" w:firstLine="0"/>
        <w:rPr>
          <w:rFonts w:ascii="Arial" w:hAnsi="Arial" w:cs="Arial"/>
        </w:rPr>
      </w:pPr>
      <w:r w:rsidRPr="000F5184">
        <w:rPr>
          <w:rFonts w:ascii="Arial" w:hAnsi="Arial" w:cs="Arial"/>
        </w:rPr>
        <w:t xml:space="preserve">Where appropriate an AGM </w:t>
      </w:r>
      <w:r w:rsidR="000F5184">
        <w:rPr>
          <w:rFonts w:ascii="Arial" w:hAnsi="Arial" w:cs="Arial"/>
        </w:rPr>
        <w:t xml:space="preserve">can </w:t>
      </w:r>
      <w:r w:rsidRPr="000F5184">
        <w:rPr>
          <w:rFonts w:ascii="Arial" w:hAnsi="Arial" w:cs="Arial"/>
        </w:rPr>
        <w:t>award Honorary Life Membership for outstanding services to the Club. Nominations will be heard and voted on at the appropriate committee meeting</w:t>
      </w:r>
      <w:r w:rsidR="000F5184">
        <w:rPr>
          <w:rFonts w:ascii="Arial" w:hAnsi="Arial" w:cs="Arial"/>
        </w:rPr>
        <w:t xml:space="preserve"> before AGM approval</w:t>
      </w:r>
      <w:r w:rsidRPr="000F5184">
        <w:rPr>
          <w:rFonts w:ascii="Arial" w:hAnsi="Arial" w:cs="Arial"/>
        </w:rPr>
        <w:t xml:space="preserve">. </w:t>
      </w:r>
    </w:p>
    <w:p w14:paraId="5C87DF75" w14:textId="77777777" w:rsidR="007B4484" w:rsidRDefault="007B4484" w:rsidP="007B4484">
      <w:pPr>
        <w:pStyle w:val="ListParagraph"/>
        <w:ind w:left="0"/>
        <w:rPr>
          <w:rFonts w:ascii="Arial" w:hAnsi="Arial" w:cs="Arial"/>
        </w:rPr>
      </w:pPr>
    </w:p>
    <w:p w14:paraId="6729503C" w14:textId="499B63D1" w:rsidR="0042004A" w:rsidRP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The annual subscription fee will be £10. The </w:t>
      </w:r>
      <w:proofErr w:type="spellStart"/>
      <w:r w:rsidRPr="007B4484">
        <w:rPr>
          <w:rFonts w:ascii="Arial" w:hAnsi="Arial" w:cs="Arial"/>
        </w:rPr>
        <w:t>ExCo</w:t>
      </w:r>
      <w:proofErr w:type="spellEnd"/>
      <w:r w:rsidRPr="007B4484">
        <w:rPr>
          <w:rFonts w:ascii="Arial" w:hAnsi="Arial" w:cs="Arial"/>
        </w:rPr>
        <w:t xml:space="preserve"> reserve the right to raise or lower the annual subscription fees. </w:t>
      </w:r>
    </w:p>
    <w:p w14:paraId="2F7DE236" w14:textId="706ED68A" w:rsidR="0042004A" w:rsidRPr="007B4484" w:rsidRDefault="0042004A">
      <w:pPr>
        <w:rPr>
          <w:rFonts w:ascii="Arial" w:hAnsi="Arial" w:cs="Arial"/>
          <w:b/>
          <w:bCs/>
        </w:rPr>
      </w:pPr>
      <w:r w:rsidRPr="007B4484">
        <w:rPr>
          <w:rFonts w:ascii="Arial" w:hAnsi="Arial" w:cs="Arial"/>
          <w:b/>
          <w:bCs/>
        </w:rPr>
        <w:t xml:space="preserve">Finance </w:t>
      </w:r>
    </w:p>
    <w:p w14:paraId="73A7831B" w14:textId="77777777" w:rsid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ACU’s financial year </w:t>
      </w:r>
      <w:r w:rsidR="007B4484">
        <w:rPr>
          <w:rFonts w:ascii="Arial" w:hAnsi="Arial" w:cs="Arial"/>
        </w:rPr>
        <w:t xml:space="preserve">(FY) will be set by ASCB accounting rules and regulations.  The FY will </w:t>
      </w:r>
      <w:r w:rsidRPr="007B4484">
        <w:rPr>
          <w:rFonts w:ascii="Arial" w:hAnsi="Arial" w:cs="Arial"/>
        </w:rPr>
        <w:t xml:space="preserve">commence on the 1 April and end on the 31 March the following year, after which date the Treasurer shall </w:t>
      </w:r>
      <w:r w:rsidR="007B4484">
        <w:rPr>
          <w:rFonts w:ascii="Arial" w:hAnsi="Arial" w:cs="Arial"/>
        </w:rPr>
        <w:t xml:space="preserve">audit the accounts and </w:t>
      </w:r>
      <w:r w:rsidRPr="007B4484">
        <w:rPr>
          <w:rFonts w:ascii="Arial" w:hAnsi="Arial" w:cs="Arial"/>
        </w:rPr>
        <w:t>prepare the balance sheet</w:t>
      </w:r>
      <w:r w:rsidR="007B4484">
        <w:rPr>
          <w:rFonts w:ascii="Arial" w:hAnsi="Arial" w:cs="Arial"/>
        </w:rPr>
        <w:t xml:space="preserve"> for the Chairman</w:t>
      </w:r>
      <w:r w:rsidRPr="007B4484">
        <w:rPr>
          <w:rFonts w:ascii="Arial" w:hAnsi="Arial" w:cs="Arial"/>
        </w:rPr>
        <w:t xml:space="preserve">. </w:t>
      </w:r>
    </w:p>
    <w:p w14:paraId="2E99E365" w14:textId="77777777" w:rsidR="007B4484" w:rsidRDefault="007B4484" w:rsidP="007B4484">
      <w:pPr>
        <w:pStyle w:val="ListParagraph"/>
        <w:ind w:left="0"/>
        <w:rPr>
          <w:rFonts w:ascii="Arial" w:hAnsi="Arial" w:cs="Arial"/>
        </w:rPr>
      </w:pPr>
    </w:p>
    <w:p w14:paraId="0C69D3C7" w14:textId="77777777" w:rsid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 A member in unauthorised debt to the Club will not be eligible to race in the name of the Club</w:t>
      </w:r>
      <w:r w:rsidR="007B4484">
        <w:rPr>
          <w:rFonts w:ascii="Arial" w:hAnsi="Arial" w:cs="Arial"/>
        </w:rPr>
        <w:t xml:space="preserve"> and will have their club rights and privileges suspended until the debt is cleared.  </w:t>
      </w:r>
    </w:p>
    <w:p w14:paraId="1771A525" w14:textId="77777777" w:rsidR="007B4484" w:rsidRDefault="007B4484" w:rsidP="007B4484">
      <w:pPr>
        <w:pStyle w:val="ListParagraph"/>
        <w:ind w:left="0"/>
        <w:rPr>
          <w:rFonts w:ascii="Arial" w:hAnsi="Arial" w:cs="Arial"/>
        </w:rPr>
      </w:pPr>
    </w:p>
    <w:p w14:paraId="3ACE2755" w14:textId="77777777" w:rsid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All Club monies will be banked in an account held </w:t>
      </w:r>
      <w:r w:rsidR="007B4484">
        <w:rPr>
          <w:rFonts w:ascii="Arial" w:hAnsi="Arial" w:cs="Arial"/>
        </w:rPr>
        <w:t xml:space="preserve">by the ASCB </w:t>
      </w:r>
      <w:r w:rsidRPr="007B4484">
        <w:rPr>
          <w:rFonts w:ascii="Arial" w:hAnsi="Arial" w:cs="Arial"/>
        </w:rPr>
        <w:t xml:space="preserve">in the name of the Club. </w:t>
      </w:r>
    </w:p>
    <w:p w14:paraId="342DB659" w14:textId="77777777" w:rsidR="007B4484" w:rsidRDefault="007B4484" w:rsidP="007B4484">
      <w:pPr>
        <w:pStyle w:val="ListParagraph"/>
        <w:ind w:left="0"/>
        <w:rPr>
          <w:rFonts w:ascii="Arial" w:hAnsi="Arial" w:cs="Arial"/>
        </w:rPr>
      </w:pPr>
    </w:p>
    <w:p w14:paraId="635AFD66" w14:textId="11C7AC67" w:rsidR="0042004A" w:rsidRP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An audited statement of annual accounts will be presented by the Treasurer at the AGM. </w:t>
      </w:r>
    </w:p>
    <w:p w14:paraId="342D5CB2" w14:textId="36F80169" w:rsidR="0042004A" w:rsidRPr="007B4484" w:rsidRDefault="0042004A">
      <w:pPr>
        <w:rPr>
          <w:rFonts w:ascii="Arial" w:hAnsi="Arial" w:cs="Arial"/>
          <w:b/>
          <w:bCs/>
        </w:rPr>
      </w:pPr>
      <w:r w:rsidRPr="007B4484">
        <w:rPr>
          <w:rFonts w:ascii="Arial" w:hAnsi="Arial" w:cs="Arial"/>
          <w:b/>
          <w:bCs/>
        </w:rPr>
        <w:t xml:space="preserve">Committees </w:t>
      </w:r>
    </w:p>
    <w:p w14:paraId="39728E23" w14:textId="77777777" w:rsid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The ACU will be managed through an </w:t>
      </w:r>
      <w:proofErr w:type="spellStart"/>
      <w:r w:rsidRPr="007B4484">
        <w:rPr>
          <w:rFonts w:ascii="Arial" w:hAnsi="Arial" w:cs="Arial"/>
        </w:rPr>
        <w:t>ExCo</w:t>
      </w:r>
      <w:proofErr w:type="spellEnd"/>
      <w:r w:rsidRPr="007B4484">
        <w:rPr>
          <w:rFonts w:ascii="Arial" w:hAnsi="Arial" w:cs="Arial"/>
        </w:rPr>
        <w:t xml:space="preserve"> and a Full Committee. Both will be chaired by the Club Chair</w:t>
      </w:r>
      <w:r w:rsidR="00E615BC" w:rsidRPr="007B4484">
        <w:rPr>
          <w:rFonts w:ascii="Arial" w:hAnsi="Arial" w:cs="Arial"/>
        </w:rPr>
        <w:t>person</w:t>
      </w:r>
      <w:r w:rsidRPr="007B4484">
        <w:rPr>
          <w:rFonts w:ascii="Arial" w:hAnsi="Arial" w:cs="Arial"/>
        </w:rPr>
        <w:t xml:space="preserve"> (or in his/her absence, one of the Vice</w:t>
      </w:r>
      <w:r w:rsidR="00E615BC" w:rsidRPr="007B4484">
        <w:rPr>
          <w:rFonts w:ascii="Arial" w:hAnsi="Arial" w:cs="Arial"/>
        </w:rPr>
        <w:t>-</w:t>
      </w:r>
      <w:r w:rsidRPr="007B4484">
        <w:rPr>
          <w:rFonts w:ascii="Arial" w:hAnsi="Arial" w:cs="Arial"/>
        </w:rPr>
        <w:t>Chair</w:t>
      </w:r>
      <w:r w:rsidR="00E615BC" w:rsidRPr="007B4484">
        <w:rPr>
          <w:rFonts w:ascii="Arial" w:hAnsi="Arial" w:cs="Arial"/>
        </w:rPr>
        <w:t>s</w:t>
      </w:r>
      <w:r w:rsidRPr="007B4484">
        <w:rPr>
          <w:rFonts w:ascii="Arial" w:hAnsi="Arial" w:cs="Arial"/>
        </w:rPr>
        <w:t xml:space="preserve">/General Secretary). </w:t>
      </w:r>
    </w:p>
    <w:p w14:paraId="419074CD" w14:textId="77777777" w:rsidR="007B4484" w:rsidRDefault="007B4484" w:rsidP="007B4484">
      <w:pPr>
        <w:pStyle w:val="ListParagraph"/>
        <w:ind w:left="0"/>
        <w:rPr>
          <w:rFonts w:ascii="Arial" w:hAnsi="Arial" w:cs="Arial"/>
        </w:rPr>
      </w:pPr>
    </w:p>
    <w:p w14:paraId="7A6B6ED5" w14:textId="77777777" w:rsid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 A quorum for a</w:t>
      </w:r>
      <w:r w:rsidR="007B4484">
        <w:rPr>
          <w:rFonts w:ascii="Arial" w:hAnsi="Arial" w:cs="Arial"/>
        </w:rPr>
        <w:t xml:space="preserve">n </w:t>
      </w:r>
      <w:proofErr w:type="spellStart"/>
      <w:r w:rsidR="007B4484">
        <w:rPr>
          <w:rFonts w:ascii="Arial" w:hAnsi="Arial" w:cs="Arial"/>
        </w:rPr>
        <w:t>ExCo</w:t>
      </w:r>
      <w:proofErr w:type="spellEnd"/>
      <w:r w:rsidR="007B4484">
        <w:rPr>
          <w:rFonts w:ascii="Arial" w:hAnsi="Arial" w:cs="Arial"/>
        </w:rPr>
        <w:t xml:space="preserve"> / Full</w:t>
      </w:r>
      <w:r w:rsidRPr="007B4484">
        <w:rPr>
          <w:rFonts w:ascii="Arial" w:hAnsi="Arial" w:cs="Arial"/>
        </w:rPr>
        <w:t xml:space="preserve"> Committee meeting shall be at least 5 members. </w:t>
      </w:r>
    </w:p>
    <w:p w14:paraId="2228AE05" w14:textId="77777777" w:rsidR="007B4484" w:rsidRDefault="007B4484" w:rsidP="007B4484">
      <w:pPr>
        <w:pStyle w:val="ListParagraph"/>
        <w:ind w:left="0"/>
        <w:rPr>
          <w:rFonts w:ascii="Arial" w:hAnsi="Arial" w:cs="Arial"/>
        </w:rPr>
      </w:pPr>
    </w:p>
    <w:p w14:paraId="6DBDA9D8" w14:textId="7D86E6DE" w:rsidR="00E44F0D" w:rsidRPr="007B4484" w:rsidRDefault="0042004A" w:rsidP="007B4484">
      <w:pPr>
        <w:pStyle w:val="ListParagraph"/>
        <w:numPr>
          <w:ilvl w:val="0"/>
          <w:numId w:val="1"/>
        </w:numPr>
        <w:ind w:left="0" w:firstLine="0"/>
        <w:rPr>
          <w:rFonts w:ascii="Arial" w:hAnsi="Arial" w:cs="Arial"/>
        </w:rPr>
      </w:pPr>
      <w:r w:rsidRPr="007B4484">
        <w:rPr>
          <w:rFonts w:ascii="Arial" w:hAnsi="Arial" w:cs="Arial"/>
        </w:rPr>
        <w:t xml:space="preserve">The AGM shall </w:t>
      </w:r>
      <w:r w:rsidR="007B4484">
        <w:rPr>
          <w:rFonts w:ascii="Arial" w:hAnsi="Arial" w:cs="Arial"/>
        </w:rPr>
        <w:t xml:space="preserve">agree </w:t>
      </w:r>
      <w:r w:rsidRPr="007B4484">
        <w:rPr>
          <w:rFonts w:ascii="Arial" w:hAnsi="Arial" w:cs="Arial"/>
        </w:rPr>
        <w:t>upon policy and future activities of the Club</w:t>
      </w:r>
      <w:r w:rsidR="007B4484">
        <w:rPr>
          <w:rFonts w:ascii="Arial" w:hAnsi="Arial" w:cs="Arial"/>
        </w:rPr>
        <w:t xml:space="preserve"> as presented by the </w:t>
      </w:r>
      <w:proofErr w:type="spellStart"/>
      <w:r w:rsidR="007B4484">
        <w:rPr>
          <w:rFonts w:ascii="Arial" w:hAnsi="Arial" w:cs="Arial"/>
        </w:rPr>
        <w:t>ExCo</w:t>
      </w:r>
      <w:proofErr w:type="spellEnd"/>
      <w:r w:rsidRPr="007B4484">
        <w:rPr>
          <w:rFonts w:ascii="Arial" w:hAnsi="Arial" w:cs="Arial"/>
        </w:rPr>
        <w:t xml:space="preserve">. </w:t>
      </w:r>
    </w:p>
    <w:p w14:paraId="6C47D380" w14:textId="5ABF08B3" w:rsidR="0042004A" w:rsidRPr="007B4484" w:rsidRDefault="0042004A">
      <w:pPr>
        <w:rPr>
          <w:rFonts w:ascii="Arial" w:hAnsi="Arial" w:cs="Arial"/>
          <w:b/>
          <w:bCs/>
        </w:rPr>
      </w:pPr>
      <w:r w:rsidRPr="007B4484">
        <w:rPr>
          <w:rFonts w:ascii="Arial" w:hAnsi="Arial" w:cs="Arial"/>
          <w:b/>
          <w:bCs/>
        </w:rPr>
        <w:t xml:space="preserve">Participation </w:t>
      </w:r>
    </w:p>
    <w:p w14:paraId="316893B6" w14:textId="0B73FEEF" w:rsidR="0042004A" w:rsidRDefault="0042004A" w:rsidP="007B4484">
      <w:pPr>
        <w:pStyle w:val="ListParagraph"/>
        <w:numPr>
          <w:ilvl w:val="0"/>
          <w:numId w:val="1"/>
        </w:numPr>
        <w:ind w:left="0" w:firstLine="0"/>
        <w:rPr>
          <w:rFonts w:ascii="Arial" w:hAnsi="Arial" w:cs="Arial"/>
        </w:rPr>
      </w:pPr>
      <w:r w:rsidRPr="007B4484">
        <w:rPr>
          <w:rFonts w:ascii="Arial" w:hAnsi="Arial" w:cs="Arial"/>
        </w:rPr>
        <w:t xml:space="preserve">Army Team Riders are not eligible to compete in racing events unless their ACU membership subscriptions are up to date. </w:t>
      </w:r>
    </w:p>
    <w:p w14:paraId="5B76450B" w14:textId="77777777" w:rsidR="007B4484" w:rsidRPr="007B4484" w:rsidRDefault="007B4484" w:rsidP="007B4484">
      <w:pPr>
        <w:pStyle w:val="ListParagraph"/>
        <w:ind w:left="0"/>
        <w:rPr>
          <w:rFonts w:ascii="Arial" w:hAnsi="Arial" w:cs="Arial"/>
        </w:rPr>
      </w:pPr>
    </w:p>
    <w:p w14:paraId="7905CDC8" w14:textId="77777777" w:rsidR="0096635F" w:rsidRDefault="0042004A" w:rsidP="0096635F">
      <w:pPr>
        <w:pStyle w:val="ListParagraph"/>
        <w:numPr>
          <w:ilvl w:val="0"/>
          <w:numId w:val="1"/>
        </w:numPr>
        <w:ind w:left="0" w:firstLine="0"/>
        <w:rPr>
          <w:rFonts w:ascii="Arial" w:hAnsi="Arial" w:cs="Arial"/>
        </w:rPr>
      </w:pPr>
      <w:r w:rsidRPr="007B4484">
        <w:rPr>
          <w:rFonts w:ascii="Arial" w:hAnsi="Arial" w:cs="Arial"/>
        </w:rPr>
        <w:t xml:space="preserve">When taking part in an ACU related activity, whether this activity involves cycling or not, all members must remember that their conduct reflects directly on the Club and, more importantly, the Army; </w:t>
      </w:r>
      <w:r w:rsidR="00E44F0D" w:rsidRPr="007B4484">
        <w:rPr>
          <w:rFonts w:ascii="Arial" w:hAnsi="Arial" w:cs="Arial"/>
        </w:rPr>
        <w:t>consequently,</w:t>
      </w:r>
      <w:r w:rsidRPr="007B4484">
        <w:rPr>
          <w:rFonts w:ascii="Arial" w:hAnsi="Arial" w:cs="Arial"/>
        </w:rPr>
        <w:t xml:space="preserve"> it must be of the highest order. </w:t>
      </w:r>
    </w:p>
    <w:p w14:paraId="19982CA8" w14:textId="77777777" w:rsidR="0096635F" w:rsidRDefault="0096635F" w:rsidP="0096635F">
      <w:pPr>
        <w:pStyle w:val="ListParagraph"/>
        <w:ind w:left="0"/>
        <w:rPr>
          <w:rFonts w:ascii="Arial" w:hAnsi="Arial" w:cs="Arial"/>
        </w:rPr>
      </w:pPr>
    </w:p>
    <w:p w14:paraId="2CBB180A"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 When cycling, all members must adhere strictly to the ‘rules of the road’ and must not put themselves or fellow cyclists, whether ACU members or not, in danger. Safety in our sport is of the utmost importance, and each member must not only look out for themselves, but also for fellow cyclists. </w:t>
      </w:r>
    </w:p>
    <w:p w14:paraId="36AAD1D5" w14:textId="77777777" w:rsidR="0096635F" w:rsidRDefault="0096635F" w:rsidP="0096635F">
      <w:pPr>
        <w:pStyle w:val="ListParagraph"/>
        <w:ind w:left="0"/>
        <w:rPr>
          <w:rFonts w:ascii="Arial" w:hAnsi="Arial" w:cs="Arial"/>
        </w:rPr>
      </w:pPr>
    </w:p>
    <w:p w14:paraId="0A8E9EE3"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Each </w:t>
      </w:r>
      <w:r w:rsidR="0096635F">
        <w:rPr>
          <w:rFonts w:ascii="Arial" w:hAnsi="Arial" w:cs="Arial"/>
        </w:rPr>
        <w:t xml:space="preserve">ACU </w:t>
      </w:r>
      <w:r w:rsidRPr="0096635F">
        <w:rPr>
          <w:rFonts w:ascii="Arial" w:hAnsi="Arial" w:cs="Arial"/>
        </w:rPr>
        <w:t>member is an ambassador for</w:t>
      </w:r>
      <w:r w:rsidRPr="0096635F">
        <w:rPr>
          <w:rFonts w:ascii="Arial" w:hAnsi="Arial" w:cs="Arial"/>
          <w:color w:val="000000" w:themeColor="text1"/>
        </w:rPr>
        <w:t xml:space="preserve"> </w:t>
      </w:r>
      <w:r w:rsidR="00E44F0D" w:rsidRPr="0096635F">
        <w:rPr>
          <w:rFonts w:ascii="Arial" w:hAnsi="Arial" w:cs="Arial"/>
          <w:color w:val="000000" w:themeColor="text1"/>
        </w:rPr>
        <w:t xml:space="preserve">the </w:t>
      </w:r>
      <w:r w:rsidRPr="0096635F">
        <w:rPr>
          <w:rFonts w:ascii="Arial" w:hAnsi="Arial" w:cs="Arial"/>
        </w:rPr>
        <w:t xml:space="preserve">ACU and </w:t>
      </w:r>
      <w:r w:rsidR="0096635F">
        <w:rPr>
          <w:rFonts w:ascii="Arial" w:hAnsi="Arial" w:cs="Arial"/>
        </w:rPr>
        <w:t xml:space="preserve">the Army.  They </w:t>
      </w:r>
      <w:r w:rsidRPr="0096635F">
        <w:rPr>
          <w:rFonts w:ascii="Arial" w:hAnsi="Arial" w:cs="Arial"/>
        </w:rPr>
        <w:t xml:space="preserve">should promote the benefits of being part of the ACU whenever and wherever they can. </w:t>
      </w:r>
    </w:p>
    <w:p w14:paraId="3FAD09E4" w14:textId="629CE515" w:rsidR="0042004A" w:rsidRDefault="0042004A" w:rsidP="0096635F">
      <w:pPr>
        <w:pStyle w:val="ListParagraph"/>
        <w:numPr>
          <w:ilvl w:val="0"/>
          <w:numId w:val="1"/>
        </w:numPr>
        <w:ind w:left="0" w:firstLine="0"/>
        <w:rPr>
          <w:rFonts w:ascii="Arial" w:hAnsi="Arial" w:cs="Arial"/>
        </w:rPr>
      </w:pPr>
      <w:r w:rsidRPr="0096635F">
        <w:rPr>
          <w:rFonts w:ascii="Arial" w:hAnsi="Arial" w:cs="Arial"/>
        </w:rPr>
        <w:lastRenderedPageBreak/>
        <w:t xml:space="preserve"> Although it is not a legal requirement, wearing an approved safety helmet when cycling is strongly advised. The risk of serious head injury is greatly increased if a helmet is not being worn and this is likely to be </w:t>
      </w:r>
      <w:proofErr w:type="gramStart"/>
      <w:r w:rsidRPr="0096635F">
        <w:rPr>
          <w:rFonts w:ascii="Arial" w:hAnsi="Arial" w:cs="Arial"/>
        </w:rPr>
        <w:t>taken into account</w:t>
      </w:r>
      <w:proofErr w:type="gramEnd"/>
      <w:r w:rsidRPr="0096635F">
        <w:rPr>
          <w:rFonts w:ascii="Arial" w:hAnsi="Arial" w:cs="Arial"/>
        </w:rPr>
        <w:t xml:space="preserve"> in the event of an insurance claim. </w:t>
      </w:r>
    </w:p>
    <w:p w14:paraId="79A4BD93" w14:textId="77777777" w:rsidR="0096635F" w:rsidRPr="0096635F" w:rsidRDefault="0096635F" w:rsidP="0096635F">
      <w:pPr>
        <w:pStyle w:val="ListParagraph"/>
        <w:ind w:left="0"/>
        <w:rPr>
          <w:rFonts w:ascii="Arial" w:hAnsi="Arial" w:cs="Arial"/>
        </w:rPr>
      </w:pPr>
    </w:p>
    <w:p w14:paraId="34EC66B5" w14:textId="6D8D7750" w:rsidR="0042004A" w:rsidRP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ACU members must ensure that their name is placed on </w:t>
      </w:r>
      <w:r w:rsidR="00E615BC" w:rsidRPr="0096635F">
        <w:rPr>
          <w:rFonts w:ascii="Arial" w:hAnsi="Arial" w:cs="Arial"/>
        </w:rPr>
        <w:t>Unit</w:t>
      </w:r>
      <w:r w:rsidRPr="0096635F">
        <w:rPr>
          <w:rFonts w:ascii="Arial" w:hAnsi="Arial" w:cs="Arial"/>
        </w:rPr>
        <w:t xml:space="preserve"> Part One Orders prior to attending any ACU organised event. </w:t>
      </w:r>
    </w:p>
    <w:p w14:paraId="6A24B466" w14:textId="4ECEBBCC" w:rsidR="0042004A" w:rsidRPr="0096635F" w:rsidRDefault="0096635F">
      <w:pPr>
        <w:rPr>
          <w:rFonts w:ascii="Arial" w:hAnsi="Arial" w:cs="Arial"/>
          <w:b/>
          <w:bCs/>
        </w:rPr>
      </w:pPr>
      <w:r w:rsidRPr="0096635F">
        <w:rPr>
          <w:rFonts w:ascii="Arial" w:hAnsi="Arial" w:cs="Arial"/>
          <w:b/>
          <w:bCs/>
        </w:rPr>
        <w:t>C</w:t>
      </w:r>
      <w:r w:rsidR="0042004A" w:rsidRPr="0096635F">
        <w:rPr>
          <w:rFonts w:ascii="Arial" w:hAnsi="Arial" w:cs="Arial"/>
          <w:b/>
          <w:bCs/>
        </w:rPr>
        <w:t xml:space="preserve">onduct and Discipline </w:t>
      </w:r>
    </w:p>
    <w:p w14:paraId="6C452CA1"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Any member who flouts the rules of the ACU may face termination of their Club membership. </w:t>
      </w:r>
    </w:p>
    <w:p w14:paraId="62C21D86" w14:textId="77777777" w:rsidR="0096635F" w:rsidRDefault="0096635F" w:rsidP="0096635F">
      <w:pPr>
        <w:pStyle w:val="ListParagraph"/>
        <w:ind w:left="0"/>
        <w:rPr>
          <w:rFonts w:ascii="Arial" w:hAnsi="Arial" w:cs="Arial"/>
        </w:rPr>
      </w:pPr>
    </w:p>
    <w:p w14:paraId="4FE45E67" w14:textId="09687A6E" w:rsidR="0042004A" w:rsidRDefault="0096635F" w:rsidP="0096635F">
      <w:pPr>
        <w:pStyle w:val="ListParagraph"/>
        <w:numPr>
          <w:ilvl w:val="0"/>
          <w:numId w:val="1"/>
        </w:numPr>
        <w:ind w:left="0" w:firstLine="0"/>
        <w:rPr>
          <w:rFonts w:ascii="Arial" w:hAnsi="Arial" w:cs="Arial"/>
        </w:rPr>
      </w:pPr>
      <w:r>
        <w:rPr>
          <w:rFonts w:ascii="Arial" w:hAnsi="Arial" w:cs="Arial"/>
        </w:rPr>
        <w:t xml:space="preserve"> Any</w:t>
      </w:r>
      <w:r w:rsidR="0042004A" w:rsidRPr="0096635F">
        <w:rPr>
          <w:rFonts w:ascii="Arial" w:hAnsi="Arial" w:cs="Arial"/>
        </w:rPr>
        <w:t xml:space="preserve"> complaints regarding the behaviour of </w:t>
      </w:r>
      <w:r>
        <w:rPr>
          <w:rFonts w:ascii="Arial" w:hAnsi="Arial" w:cs="Arial"/>
        </w:rPr>
        <w:t xml:space="preserve">ACU </w:t>
      </w:r>
      <w:r w:rsidR="0042004A" w:rsidRPr="0096635F">
        <w:rPr>
          <w:rFonts w:ascii="Arial" w:hAnsi="Arial" w:cs="Arial"/>
        </w:rPr>
        <w:t xml:space="preserve">members should be submitted in writing to the General Secretary. </w:t>
      </w:r>
    </w:p>
    <w:p w14:paraId="407A9794" w14:textId="77777777" w:rsidR="0096635F" w:rsidRPr="0096635F" w:rsidRDefault="0096635F" w:rsidP="0096635F">
      <w:pPr>
        <w:pStyle w:val="ListParagraph"/>
        <w:ind w:left="0"/>
        <w:rPr>
          <w:rFonts w:ascii="Arial" w:hAnsi="Arial" w:cs="Arial"/>
        </w:rPr>
      </w:pPr>
    </w:p>
    <w:p w14:paraId="20735FC9" w14:textId="55277338" w:rsidR="0042004A" w:rsidRDefault="0042004A" w:rsidP="0096635F">
      <w:pPr>
        <w:pStyle w:val="ListParagraph"/>
        <w:numPr>
          <w:ilvl w:val="0"/>
          <w:numId w:val="1"/>
        </w:numPr>
        <w:ind w:left="0" w:firstLine="0"/>
        <w:rPr>
          <w:rFonts w:ascii="Arial" w:hAnsi="Arial" w:cs="Arial"/>
        </w:rPr>
      </w:pPr>
      <w:r w:rsidRPr="0096635F">
        <w:rPr>
          <w:rFonts w:ascii="Arial" w:hAnsi="Arial" w:cs="Arial"/>
        </w:rPr>
        <w:t xml:space="preserve">The complaint will be heard at the next </w:t>
      </w:r>
      <w:proofErr w:type="spellStart"/>
      <w:r w:rsidRPr="0096635F">
        <w:rPr>
          <w:rFonts w:ascii="Arial" w:hAnsi="Arial" w:cs="Arial"/>
        </w:rPr>
        <w:t>ExCo</w:t>
      </w:r>
      <w:proofErr w:type="spellEnd"/>
      <w:r w:rsidRPr="0096635F">
        <w:rPr>
          <w:rFonts w:ascii="Arial" w:hAnsi="Arial" w:cs="Arial"/>
        </w:rPr>
        <w:t xml:space="preserve"> meeting. The </w:t>
      </w:r>
      <w:proofErr w:type="spellStart"/>
      <w:r w:rsidRPr="0096635F">
        <w:rPr>
          <w:rFonts w:ascii="Arial" w:hAnsi="Arial" w:cs="Arial"/>
        </w:rPr>
        <w:t>ExCo</w:t>
      </w:r>
      <w:proofErr w:type="spellEnd"/>
      <w:r w:rsidRPr="0096635F">
        <w:rPr>
          <w:rFonts w:ascii="Arial" w:hAnsi="Arial" w:cs="Arial"/>
        </w:rPr>
        <w:t xml:space="preserve"> has the power to take appropriate disciplinary action including the termination of membership. </w:t>
      </w:r>
    </w:p>
    <w:p w14:paraId="09C45CB1" w14:textId="77777777" w:rsidR="0096635F" w:rsidRPr="0096635F" w:rsidRDefault="0096635F" w:rsidP="0096635F">
      <w:pPr>
        <w:pStyle w:val="ListParagraph"/>
        <w:spacing w:before="240"/>
        <w:ind w:left="0"/>
        <w:rPr>
          <w:rFonts w:ascii="Arial" w:hAnsi="Arial" w:cs="Arial"/>
        </w:rPr>
      </w:pPr>
    </w:p>
    <w:p w14:paraId="15918406"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The outcome of a disciplinary hearing should be notified in writing to the person who lodged the complaint and the member against whom the complaint was made within 7 </w:t>
      </w:r>
      <w:r w:rsidR="00E615BC" w:rsidRPr="0096635F">
        <w:rPr>
          <w:rFonts w:ascii="Arial" w:hAnsi="Arial" w:cs="Arial"/>
        </w:rPr>
        <w:t xml:space="preserve">working </w:t>
      </w:r>
      <w:r w:rsidRPr="0096635F">
        <w:rPr>
          <w:rFonts w:ascii="Arial" w:hAnsi="Arial" w:cs="Arial"/>
        </w:rPr>
        <w:t xml:space="preserve">days of the hearing. </w:t>
      </w:r>
    </w:p>
    <w:p w14:paraId="4F966FB6" w14:textId="77777777" w:rsidR="0096635F" w:rsidRDefault="0096635F" w:rsidP="0096635F">
      <w:pPr>
        <w:pStyle w:val="ListParagraph"/>
        <w:ind w:left="0"/>
        <w:rPr>
          <w:rFonts w:ascii="Arial" w:hAnsi="Arial" w:cs="Arial"/>
        </w:rPr>
      </w:pPr>
    </w:p>
    <w:p w14:paraId="19A2B1D9"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The </w:t>
      </w:r>
      <w:proofErr w:type="spellStart"/>
      <w:r w:rsidRPr="0096635F">
        <w:rPr>
          <w:rFonts w:ascii="Arial" w:hAnsi="Arial" w:cs="Arial"/>
        </w:rPr>
        <w:t>ExCo</w:t>
      </w:r>
      <w:proofErr w:type="spellEnd"/>
      <w:r w:rsidRPr="0096635F">
        <w:rPr>
          <w:rFonts w:ascii="Arial" w:hAnsi="Arial" w:cs="Arial"/>
        </w:rPr>
        <w:t xml:space="preserve"> may expel </w:t>
      </w:r>
      <w:r w:rsidR="00E615BC" w:rsidRPr="0096635F">
        <w:rPr>
          <w:rFonts w:ascii="Arial" w:hAnsi="Arial" w:cs="Arial"/>
        </w:rPr>
        <w:t xml:space="preserve">individuals </w:t>
      </w:r>
      <w:r w:rsidRPr="0096635F">
        <w:rPr>
          <w:rFonts w:ascii="Arial" w:hAnsi="Arial" w:cs="Arial"/>
        </w:rPr>
        <w:t xml:space="preserve">from membership only for good and/or sufficient cause, such as conduct likely to bring </w:t>
      </w:r>
      <w:r w:rsidR="00E615BC" w:rsidRPr="0096635F">
        <w:rPr>
          <w:rFonts w:ascii="Arial" w:hAnsi="Arial" w:cs="Arial"/>
        </w:rPr>
        <w:t xml:space="preserve">the </w:t>
      </w:r>
      <w:r w:rsidRPr="0096635F">
        <w:rPr>
          <w:rFonts w:ascii="Arial" w:hAnsi="Arial" w:cs="Arial"/>
        </w:rPr>
        <w:t>AC</w:t>
      </w:r>
      <w:r w:rsidR="00E615BC" w:rsidRPr="0096635F">
        <w:rPr>
          <w:rFonts w:ascii="Arial" w:hAnsi="Arial" w:cs="Arial"/>
        </w:rPr>
        <w:t>U</w:t>
      </w:r>
      <w:r w:rsidRPr="0096635F">
        <w:rPr>
          <w:rFonts w:ascii="Arial" w:hAnsi="Arial" w:cs="Arial"/>
        </w:rPr>
        <w:t xml:space="preserve"> or sport into disrepute. </w:t>
      </w:r>
    </w:p>
    <w:p w14:paraId="7D095BD3" w14:textId="77777777" w:rsidR="0096635F" w:rsidRDefault="0096635F" w:rsidP="0096635F">
      <w:pPr>
        <w:pStyle w:val="ListParagraph"/>
        <w:ind w:left="0"/>
        <w:rPr>
          <w:rFonts w:ascii="Arial" w:hAnsi="Arial" w:cs="Arial"/>
        </w:rPr>
      </w:pPr>
    </w:p>
    <w:p w14:paraId="468B97A2"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Anti-social behaviour or abuse by any ACU member will not be tolerated</w:t>
      </w:r>
      <w:r w:rsidR="0096635F">
        <w:rPr>
          <w:rFonts w:ascii="Arial" w:hAnsi="Arial" w:cs="Arial"/>
        </w:rPr>
        <w:t xml:space="preserve"> whether in person or via s</w:t>
      </w:r>
      <w:r w:rsidR="0096635F" w:rsidRPr="0096635F">
        <w:rPr>
          <w:rFonts w:ascii="Arial" w:hAnsi="Arial" w:cs="Arial"/>
        </w:rPr>
        <w:t>ocial media</w:t>
      </w:r>
      <w:r w:rsidRPr="0096635F">
        <w:rPr>
          <w:rFonts w:ascii="Arial" w:hAnsi="Arial" w:cs="Arial"/>
        </w:rPr>
        <w:t xml:space="preserve">. This will result in the individual being excluded from </w:t>
      </w:r>
      <w:r w:rsidR="00E44F0D" w:rsidRPr="0096635F">
        <w:rPr>
          <w:rFonts w:ascii="Arial" w:hAnsi="Arial" w:cs="Arial"/>
          <w:color w:val="000000" w:themeColor="text1"/>
        </w:rPr>
        <w:t>the</w:t>
      </w:r>
      <w:r w:rsidR="00E44F0D" w:rsidRPr="0096635F">
        <w:rPr>
          <w:rFonts w:ascii="Arial" w:hAnsi="Arial" w:cs="Arial"/>
          <w:color w:val="FF0000"/>
        </w:rPr>
        <w:t xml:space="preserve"> </w:t>
      </w:r>
      <w:r w:rsidRPr="0096635F">
        <w:rPr>
          <w:rFonts w:ascii="Arial" w:hAnsi="Arial" w:cs="Arial"/>
        </w:rPr>
        <w:t xml:space="preserve">ACU with immediate effect. </w:t>
      </w:r>
    </w:p>
    <w:p w14:paraId="15D762B5" w14:textId="77777777" w:rsidR="0096635F" w:rsidRDefault="0096635F" w:rsidP="0096635F">
      <w:pPr>
        <w:pStyle w:val="ListParagraph"/>
        <w:ind w:left="0"/>
        <w:rPr>
          <w:rFonts w:ascii="Arial" w:hAnsi="Arial" w:cs="Arial"/>
        </w:rPr>
      </w:pPr>
    </w:p>
    <w:p w14:paraId="7F2DFC14" w14:textId="77777777" w:rsidR="0096635F" w:rsidRDefault="00E44F0D" w:rsidP="0096635F">
      <w:pPr>
        <w:pStyle w:val="ListParagraph"/>
        <w:numPr>
          <w:ilvl w:val="0"/>
          <w:numId w:val="1"/>
        </w:numPr>
        <w:ind w:left="0" w:firstLine="0"/>
        <w:rPr>
          <w:rFonts w:ascii="Arial" w:hAnsi="Arial" w:cs="Arial"/>
        </w:rPr>
      </w:pPr>
      <w:r w:rsidRPr="0096635F">
        <w:rPr>
          <w:rFonts w:ascii="Arial" w:hAnsi="Arial" w:cs="Arial"/>
          <w:color w:val="000000" w:themeColor="text1"/>
        </w:rPr>
        <w:t>The</w:t>
      </w:r>
      <w:r w:rsidRPr="0096635F">
        <w:rPr>
          <w:rFonts w:ascii="Arial" w:hAnsi="Arial" w:cs="Arial"/>
        </w:rPr>
        <w:t xml:space="preserve"> </w:t>
      </w:r>
      <w:r w:rsidR="0042004A" w:rsidRPr="0096635F">
        <w:rPr>
          <w:rFonts w:ascii="Arial" w:hAnsi="Arial" w:cs="Arial"/>
        </w:rPr>
        <w:t xml:space="preserve">ACU committee members and club officials accept no liability whatsoever for any loss, damage or injury sustained on any organised ACU event. </w:t>
      </w:r>
    </w:p>
    <w:p w14:paraId="20657E23" w14:textId="77777777" w:rsidR="0096635F" w:rsidRDefault="0096635F" w:rsidP="0096635F">
      <w:pPr>
        <w:pStyle w:val="ListParagraph"/>
        <w:ind w:left="0"/>
        <w:rPr>
          <w:rFonts w:ascii="Arial" w:hAnsi="Arial" w:cs="Arial"/>
        </w:rPr>
      </w:pPr>
    </w:p>
    <w:p w14:paraId="5143613A"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Any individual found to have joined the ACU with false information will have their membership terminated and will not be eligible for a refund. </w:t>
      </w:r>
    </w:p>
    <w:p w14:paraId="0E9317E0" w14:textId="77777777" w:rsidR="0096635F" w:rsidRDefault="0096635F" w:rsidP="0096635F">
      <w:pPr>
        <w:pStyle w:val="ListParagraph"/>
        <w:ind w:left="0"/>
        <w:rPr>
          <w:rFonts w:ascii="Arial" w:hAnsi="Arial" w:cs="Arial"/>
        </w:rPr>
      </w:pPr>
    </w:p>
    <w:p w14:paraId="15CE4C4D" w14:textId="0A0B1133" w:rsidR="0042004A" w:rsidRP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Any individual who objects to having their picture taken and used by the ACU </w:t>
      </w:r>
      <w:r w:rsidR="0096635F">
        <w:rPr>
          <w:rFonts w:ascii="Arial" w:hAnsi="Arial" w:cs="Arial"/>
        </w:rPr>
        <w:t xml:space="preserve">is </w:t>
      </w:r>
      <w:r w:rsidRPr="0096635F">
        <w:rPr>
          <w:rFonts w:ascii="Arial" w:hAnsi="Arial" w:cs="Arial"/>
        </w:rPr>
        <w:t xml:space="preserve">to inform the General Secretary in writing. If the individual is participating in an ACU organised event the individual is responsible to inform the event organiser that they do not wish to have their picture taken. </w:t>
      </w:r>
    </w:p>
    <w:p w14:paraId="518628AF" w14:textId="6C2D02B8" w:rsidR="0042004A" w:rsidRPr="0096635F" w:rsidRDefault="0042004A">
      <w:pPr>
        <w:rPr>
          <w:rFonts w:ascii="Arial" w:hAnsi="Arial" w:cs="Arial"/>
        </w:rPr>
      </w:pPr>
      <w:r w:rsidRPr="0096635F">
        <w:rPr>
          <w:rFonts w:ascii="Arial" w:hAnsi="Arial" w:cs="Arial"/>
          <w:b/>
          <w:bCs/>
        </w:rPr>
        <w:t xml:space="preserve">Discipline Committee and Hearings </w:t>
      </w:r>
    </w:p>
    <w:p w14:paraId="134917C8" w14:textId="77777777" w:rsidR="0096635F" w:rsidRDefault="0042004A" w:rsidP="0096635F">
      <w:pPr>
        <w:pStyle w:val="ListParagraph"/>
        <w:numPr>
          <w:ilvl w:val="0"/>
          <w:numId w:val="1"/>
        </w:numPr>
        <w:ind w:left="0" w:firstLine="0"/>
        <w:rPr>
          <w:rFonts w:ascii="Arial" w:hAnsi="Arial" w:cs="Arial"/>
        </w:rPr>
      </w:pPr>
      <w:r w:rsidRPr="0096635F">
        <w:rPr>
          <w:rFonts w:ascii="Arial" w:hAnsi="Arial" w:cs="Arial"/>
        </w:rPr>
        <w:t>Discipline hearings will be held where it is deemed necessary. The Discipline Committee will comprise of the Chair</w:t>
      </w:r>
      <w:r w:rsidR="00AE0499" w:rsidRPr="0096635F">
        <w:rPr>
          <w:rFonts w:ascii="Arial" w:hAnsi="Arial" w:cs="Arial"/>
        </w:rPr>
        <w:t>person</w:t>
      </w:r>
      <w:r w:rsidRPr="0096635F">
        <w:rPr>
          <w:rFonts w:ascii="Arial" w:hAnsi="Arial" w:cs="Arial"/>
        </w:rPr>
        <w:t>, a Vice</w:t>
      </w:r>
      <w:r w:rsidR="00AE0499" w:rsidRPr="0096635F">
        <w:rPr>
          <w:rFonts w:ascii="Arial" w:hAnsi="Arial" w:cs="Arial"/>
        </w:rPr>
        <w:t>-</w:t>
      </w:r>
      <w:proofErr w:type="gramStart"/>
      <w:r w:rsidRPr="0096635F">
        <w:rPr>
          <w:rFonts w:ascii="Arial" w:hAnsi="Arial" w:cs="Arial"/>
        </w:rPr>
        <w:t>Chair</w:t>
      </w:r>
      <w:proofErr w:type="gramEnd"/>
      <w:r w:rsidRPr="0096635F">
        <w:rPr>
          <w:rFonts w:ascii="Arial" w:hAnsi="Arial" w:cs="Arial"/>
        </w:rPr>
        <w:t xml:space="preserve"> and a minimum of three other ACU Committee members, including an independent member sourced from another Army sport. </w:t>
      </w:r>
    </w:p>
    <w:p w14:paraId="15A030B0" w14:textId="77777777" w:rsidR="0096635F" w:rsidRDefault="0096635F" w:rsidP="0096635F">
      <w:pPr>
        <w:pStyle w:val="ListParagraph"/>
        <w:ind w:left="0"/>
        <w:rPr>
          <w:rFonts w:ascii="Arial" w:hAnsi="Arial" w:cs="Arial"/>
        </w:rPr>
      </w:pPr>
    </w:p>
    <w:p w14:paraId="3204777A" w14:textId="76221C2F" w:rsidR="0042004A" w:rsidRP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The hearing will run along similar lines to that used by BC outlined in their rules. </w:t>
      </w:r>
    </w:p>
    <w:p w14:paraId="0C14F5F7" w14:textId="112776C7" w:rsidR="0042004A" w:rsidRPr="0096635F" w:rsidRDefault="0042004A">
      <w:pPr>
        <w:rPr>
          <w:rFonts w:ascii="Arial" w:hAnsi="Arial" w:cs="Arial"/>
          <w:b/>
          <w:bCs/>
        </w:rPr>
      </w:pPr>
      <w:r w:rsidRPr="0096635F">
        <w:rPr>
          <w:rFonts w:ascii="Arial" w:hAnsi="Arial" w:cs="Arial"/>
          <w:b/>
          <w:bCs/>
        </w:rPr>
        <w:t xml:space="preserve">Kit and Equipment </w:t>
      </w:r>
    </w:p>
    <w:p w14:paraId="1E10D604" w14:textId="71F1A7F1" w:rsidR="0042004A" w:rsidRPr="0096635F" w:rsidRDefault="0042004A" w:rsidP="0096635F">
      <w:pPr>
        <w:pStyle w:val="ListParagraph"/>
        <w:numPr>
          <w:ilvl w:val="0"/>
          <w:numId w:val="1"/>
        </w:numPr>
        <w:ind w:left="0" w:firstLine="0"/>
        <w:rPr>
          <w:rFonts w:ascii="Arial" w:hAnsi="Arial" w:cs="Arial"/>
        </w:rPr>
      </w:pPr>
      <w:r w:rsidRPr="0096635F">
        <w:rPr>
          <w:rFonts w:ascii="Arial" w:hAnsi="Arial" w:cs="Arial"/>
        </w:rPr>
        <w:t xml:space="preserve">The ACU club kit will be red and black. </w:t>
      </w:r>
      <w:r w:rsidR="00697E71">
        <w:rPr>
          <w:rFonts w:ascii="Arial" w:hAnsi="Arial" w:cs="Arial"/>
        </w:rPr>
        <w:t xml:space="preserve">It will be registered with the NGBs.  </w:t>
      </w:r>
      <w:r w:rsidRPr="0096635F">
        <w:rPr>
          <w:rFonts w:ascii="Arial" w:hAnsi="Arial" w:cs="Arial"/>
        </w:rPr>
        <w:t xml:space="preserve">ACU club kit </w:t>
      </w:r>
      <w:r w:rsidR="0096635F">
        <w:rPr>
          <w:rFonts w:ascii="Arial" w:hAnsi="Arial" w:cs="Arial"/>
        </w:rPr>
        <w:t xml:space="preserve">will be sold to </w:t>
      </w:r>
      <w:r w:rsidR="00697E71">
        <w:rPr>
          <w:rFonts w:ascii="Arial" w:hAnsi="Arial" w:cs="Arial"/>
        </w:rPr>
        <w:t xml:space="preserve">ACU </w:t>
      </w:r>
      <w:r w:rsidR="0096635F">
        <w:rPr>
          <w:rFonts w:ascii="Arial" w:hAnsi="Arial" w:cs="Arial"/>
        </w:rPr>
        <w:t xml:space="preserve">members only from a ‘virtual’ club shop which will open twice a year.  All ACU members are entitled to wear ACU club kit both on and off duty.  </w:t>
      </w:r>
      <w:r w:rsidR="00697E71">
        <w:rPr>
          <w:rFonts w:ascii="Arial" w:hAnsi="Arial" w:cs="Arial"/>
        </w:rPr>
        <w:t xml:space="preserve">Members must be aware that by riding in club colours they represent the ACU and the Army and must </w:t>
      </w:r>
      <w:proofErr w:type="gramStart"/>
      <w:r w:rsidR="00697E71">
        <w:rPr>
          <w:rFonts w:ascii="Arial" w:hAnsi="Arial" w:cs="Arial"/>
        </w:rPr>
        <w:t>conduct themselves at all times</w:t>
      </w:r>
      <w:proofErr w:type="gramEnd"/>
      <w:r w:rsidR="00697E71">
        <w:rPr>
          <w:rFonts w:ascii="Arial" w:hAnsi="Arial" w:cs="Arial"/>
        </w:rPr>
        <w:t xml:space="preserve"> with the very highest of standards.</w:t>
      </w:r>
      <w:r w:rsidRPr="0096635F">
        <w:rPr>
          <w:rFonts w:ascii="Arial" w:hAnsi="Arial" w:cs="Arial"/>
        </w:rPr>
        <w:t xml:space="preserve"> </w:t>
      </w:r>
    </w:p>
    <w:p w14:paraId="722E095E" w14:textId="77777777" w:rsidR="00697E71" w:rsidRDefault="0042004A" w:rsidP="00697E71">
      <w:pPr>
        <w:pStyle w:val="ListParagraph"/>
        <w:numPr>
          <w:ilvl w:val="0"/>
          <w:numId w:val="1"/>
        </w:numPr>
        <w:ind w:left="0" w:firstLine="0"/>
        <w:rPr>
          <w:rFonts w:ascii="Arial" w:hAnsi="Arial" w:cs="Arial"/>
        </w:rPr>
      </w:pPr>
      <w:r w:rsidRPr="00697E71">
        <w:rPr>
          <w:rFonts w:ascii="Arial" w:hAnsi="Arial" w:cs="Arial"/>
        </w:rPr>
        <w:lastRenderedPageBreak/>
        <w:t xml:space="preserve">The Army Cycling Race Team (ACRT) clothing design will be agreed by the </w:t>
      </w:r>
      <w:proofErr w:type="spellStart"/>
      <w:r w:rsidRPr="00697E71">
        <w:rPr>
          <w:rFonts w:ascii="Arial" w:hAnsi="Arial" w:cs="Arial"/>
        </w:rPr>
        <w:t>ExCo</w:t>
      </w:r>
      <w:proofErr w:type="spellEnd"/>
      <w:r w:rsidRPr="00697E71">
        <w:rPr>
          <w:rFonts w:ascii="Arial" w:hAnsi="Arial" w:cs="Arial"/>
        </w:rPr>
        <w:t xml:space="preserve"> with designs set to remain for a minimum of 3 years. </w:t>
      </w:r>
      <w:r w:rsidR="00697E71">
        <w:rPr>
          <w:rFonts w:ascii="Arial" w:hAnsi="Arial" w:cs="Arial"/>
        </w:rPr>
        <w:t xml:space="preserve">ACRT kit will be funded by ASCB SEPF and will be provided to selected riders.  </w:t>
      </w:r>
      <w:r w:rsidRPr="00697E71">
        <w:rPr>
          <w:rFonts w:ascii="Arial" w:hAnsi="Arial" w:cs="Arial"/>
        </w:rPr>
        <w:t xml:space="preserve">Only </w:t>
      </w:r>
      <w:r w:rsidR="00697E71">
        <w:rPr>
          <w:rFonts w:ascii="Arial" w:hAnsi="Arial" w:cs="Arial"/>
        </w:rPr>
        <w:t xml:space="preserve">riders </w:t>
      </w:r>
      <w:r w:rsidRPr="00697E71">
        <w:rPr>
          <w:rFonts w:ascii="Arial" w:hAnsi="Arial" w:cs="Arial"/>
        </w:rPr>
        <w:t xml:space="preserve">selected to race for the Army will be entitled to wear ACRT clothing. </w:t>
      </w:r>
      <w:r w:rsidR="00697E71">
        <w:rPr>
          <w:rFonts w:ascii="Arial" w:hAnsi="Arial" w:cs="Arial"/>
        </w:rPr>
        <w:t>ACRT kit can only be worn when on-duty.</w:t>
      </w:r>
    </w:p>
    <w:p w14:paraId="536C9887" w14:textId="77777777" w:rsidR="00697E71" w:rsidRDefault="00697E71" w:rsidP="00697E71">
      <w:pPr>
        <w:pStyle w:val="ListParagraph"/>
        <w:ind w:left="0"/>
        <w:rPr>
          <w:rFonts w:ascii="Arial" w:hAnsi="Arial" w:cs="Arial"/>
        </w:rPr>
      </w:pPr>
    </w:p>
    <w:p w14:paraId="62F4785A" w14:textId="77777777" w:rsidR="00697E71" w:rsidRDefault="0042004A" w:rsidP="00697E71">
      <w:pPr>
        <w:pStyle w:val="ListParagraph"/>
        <w:numPr>
          <w:ilvl w:val="0"/>
          <w:numId w:val="1"/>
        </w:numPr>
        <w:ind w:left="0" w:firstLine="0"/>
        <w:rPr>
          <w:rFonts w:ascii="Arial" w:hAnsi="Arial" w:cs="Arial"/>
        </w:rPr>
      </w:pPr>
      <w:r w:rsidRPr="00697E71">
        <w:rPr>
          <w:rFonts w:ascii="Arial" w:hAnsi="Arial" w:cs="Arial"/>
        </w:rPr>
        <w:t>All individual Corps’ kits are to be approved by the General Secretary in order that the design</w:t>
      </w:r>
      <w:r w:rsidR="00697E71">
        <w:rPr>
          <w:rFonts w:ascii="Arial" w:hAnsi="Arial" w:cs="Arial"/>
        </w:rPr>
        <w:t>s</w:t>
      </w:r>
      <w:r w:rsidRPr="00697E71">
        <w:rPr>
          <w:rFonts w:ascii="Arial" w:hAnsi="Arial" w:cs="Arial"/>
        </w:rPr>
        <w:t xml:space="preserve"> can be </w:t>
      </w:r>
      <w:r w:rsidR="00697E71">
        <w:rPr>
          <w:rFonts w:ascii="Arial" w:hAnsi="Arial" w:cs="Arial"/>
        </w:rPr>
        <w:t xml:space="preserve">deconflicted and </w:t>
      </w:r>
      <w:r w:rsidRPr="00697E71">
        <w:rPr>
          <w:rFonts w:ascii="Arial" w:hAnsi="Arial" w:cs="Arial"/>
        </w:rPr>
        <w:t xml:space="preserve">checked against Army branding policy. </w:t>
      </w:r>
    </w:p>
    <w:p w14:paraId="14681F47" w14:textId="77777777" w:rsidR="00697E71" w:rsidRDefault="00697E71" w:rsidP="00697E71">
      <w:pPr>
        <w:pStyle w:val="ListParagraph"/>
        <w:ind w:left="0"/>
        <w:rPr>
          <w:rFonts w:ascii="Arial" w:hAnsi="Arial" w:cs="Arial"/>
        </w:rPr>
      </w:pPr>
    </w:p>
    <w:p w14:paraId="6349E3DD" w14:textId="77777777" w:rsidR="00697E71" w:rsidRDefault="0042004A" w:rsidP="00697E71">
      <w:pPr>
        <w:pStyle w:val="ListParagraph"/>
        <w:numPr>
          <w:ilvl w:val="0"/>
          <w:numId w:val="1"/>
        </w:numPr>
        <w:ind w:left="0" w:firstLine="0"/>
        <w:rPr>
          <w:rFonts w:ascii="Arial" w:hAnsi="Arial" w:cs="Arial"/>
        </w:rPr>
      </w:pPr>
      <w:r w:rsidRPr="00697E71">
        <w:rPr>
          <w:rFonts w:ascii="Arial" w:hAnsi="Arial" w:cs="Arial"/>
        </w:rPr>
        <w:t xml:space="preserve"> ACU member</w:t>
      </w:r>
      <w:r w:rsidR="00697E71">
        <w:rPr>
          <w:rFonts w:ascii="Arial" w:hAnsi="Arial" w:cs="Arial"/>
        </w:rPr>
        <w:t xml:space="preserve">s are not to re-sell or gift ACU/ACRT kit to non-members.  </w:t>
      </w:r>
      <w:r w:rsidRPr="00697E71">
        <w:rPr>
          <w:rFonts w:ascii="Arial" w:hAnsi="Arial" w:cs="Arial"/>
        </w:rPr>
        <w:t xml:space="preserve"> </w:t>
      </w:r>
    </w:p>
    <w:p w14:paraId="30340200" w14:textId="77777777" w:rsidR="00697E71" w:rsidRDefault="00697E71" w:rsidP="00697E71">
      <w:pPr>
        <w:pStyle w:val="ListParagraph"/>
        <w:ind w:left="0"/>
        <w:rPr>
          <w:rFonts w:ascii="Arial" w:hAnsi="Arial" w:cs="Arial"/>
        </w:rPr>
      </w:pPr>
    </w:p>
    <w:p w14:paraId="5009EA42" w14:textId="77777777" w:rsidR="00697E71" w:rsidRDefault="00697E71" w:rsidP="00697E71">
      <w:pPr>
        <w:pStyle w:val="ListParagraph"/>
        <w:numPr>
          <w:ilvl w:val="0"/>
          <w:numId w:val="1"/>
        </w:numPr>
        <w:ind w:left="0" w:firstLine="0"/>
        <w:rPr>
          <w:rFonts w:ascii="Arial" w:hAnsi="Arial" w:cs="Arial"/>
        </w:rPr>
      </w:pPr>
      <w:r w:rsidRPr="00697E71">
        <w:rPr>
          <w:rFonts w:ascii="Arial" w:hAnsi="Arial" w:cs="Arial"/>
        </w:rPr>
        <w:t>ACU sourced discounts</w:t>
      </w:r>
      <w:r>
        <w:rPr>
          <w:rFonts w:ascii="Arial" w:hAnsi="Arial" w:cs="Arial"/>
        </w:rPr>
        <w:t xml:space="preserve"> and discount codes</w:t>
      </w:r>
      <w:r w:rsidRPr="00697E71">
        <w:rPr>
          <w:rFonts w:ascii="Arial" w:hAnsi="Arial" w:cs="Arial"/>
        </w:rPr>
        <w:t xml:space="preserve"> are for the benefits of </w:t>
      </w:r>
      <w:r>
        <w:rPr>
          <w:rFonts w:ascii="Arial" w:hAnsi="Arial" w:cs="Arial"/>
        </w:rPr>
        <w:t xml:space="preserve">ACU </w:t>
      </w:r>
      <w:r w:rsidRPr="00697E71">
        <w:rPr>
          <w:rFonts w:ascii="Arial" w:hAnsi="Arial" w:cs="Arial"/>
        </w:rPr>
        <w:t xml:space="preserve">members only. </w:t>
      </w:r>
      <w:r>
        <w:rPr>
          <w:rFonts w:ascii="Arial" w:hAnsi="Arial" w:cs="Arial"/>
        </w:rPr>
        <w:t xml:space="preserve">Any person </w:t>
      </w:r>
      <w:r w:rsidR="0042004A" w:rsidRPr="00697E71">
        <w:rPr>
          <w:rFonts w:ascii="Arial" w:hAnsi="Arial" w:cs="Arial"/>
        </w:rPr>
        <w:t xml:space="preserve">that is proven to be re-selling any item purchased using an ACU discount will have their membership terminated and may have further disciplinary action taken. </w:t>
      </w:r>
      <w:r>
        <w:rPr>
          <w:rFonts w:ascii="Arial" w:hAnsi="Arial" w:cs="Arial"/>
        </w:rPr>
        <w:t xml:space="preserve">Any person </w:t>
      </w:r>
      <w:r w:rsidRPr="00697E71">
        <w:rPr>
          <w:rFonts w:ascii="Arial" w:hAnsi="Arial" w:cs="Arial"/>
        </w:rPr>
        <w:t xml:space="preserve">that is proven to be </w:t>
      </w:r>
      <w:r>
        <w:rPr>
          <w:rFonts w:ascii="Arial" w:hAnsi="Arial" w:cs="Arial"/>
        </w:rPr>
        <w:t xml:space="preserve">passing ACU discount codes to non-entitled members </w:t>
      </w:r>
      <w:r w:rsidRPr="00697E71">
        <w:rPr>
          <w:rFonts w:ascii="Arial" w:hAnsi="Arial" w:cs="Arial"/>
        </w:rPr>
        <w:t>will have their membership terminated and may have further disciplinary action taken.</w:t>
      </w:r>
    </w:p>
    <w:p w14:paraId="143AED41" w14:textId="77777777" w:rsidR="00697E71" w:rsidRDefault="00697E71" w:rsidP="00697E71">
      <w:pPr>
        <w:pStyle w:val="ListParagraph"/>
        <w:ind w:left="0"/>
        <w:rPr>
          <w:rFonts w:ascii="Arial" w:hAnsi="Arial" w:cs="Arial"/>
        </w:rPr>
      </w:pPr>
    </w:p>
    <w:p w14:paraId="4D9564B2" w14:textId="1F1D7E46" w:rsidR="0042004A" w:rsidRPr="00697E71" w:rsidRDefault="00697E71" w:rsidP="00697E71">
      <w:pPr>
        <w:pStyle w:val="ListParagraph"/>
        <w:numPr>
          <w:ilvl w:val="0"/>
          <w:numId w:val="1"/>
        </w:numPr>
        <w:ind w:left="0" w:firstLine="0"/>
        <w:rPr>
          <w:rFonts w:ascii="Arial" w:hAnsi="Arial" w:cs="Arial"/>
        </w:rPr>
      </w:pPr>
      <w:r>
        <w:rPr>
          <w:rFonts w:ascii="Arial" w:hAnsi="Arial" w:cs="Arial"/>
        </w:rPr>
        <w:t xml:space="preserve">ACU </w:t>
      </w:r>
      <w:r w:rsidR="0042004A" w:rsidRPr="00697E71">
        <w:rPr>
          <w:rFonts w:ascii="Arial" w:hAnsi="Arial" w:cs="Arial"/>
        </w:rPr>
        <w:t>member</w:t>
      </w:r>
      <w:r>
        <w:rPr>
          <w:rFonts w:ascii="Arial" w:hAnsi="Arial" w:cs="Arial"/>
        </w:rPr>
        <w:t xml:space="preserve">s are </w:t>
      </w:r>
      <w:r w:rsidR="0042004A" w:rsidRPr="00697E71">
        <w:rPr>
          <w:rFonts w:ascii="Arial" w:hAnsi="Arial" w:cs="Arial"/>
        </w:rPr>
        <w:t>responsible for maintaining their bicycle</w:t>
      </w:r>
      <w:r>
        <w:rPr>
          <w:rFonts w:ascii="Arial" w:hAnsi="Arial" w:cs="Arial"/>
        </w:rPr>
        <w:t>(s)</w:t>
      </w:r>
      <w:r w:rsidR="0042004A" w:rsidRPr="00697E71">
        <w:rPr>
          <w:rFonts w:ascii="Arial" w:hAnsi="Arial" w:cs="Arial"/>
        </w:rPr>
        <w:t xml:space="preserve"> in a good and safe condition</w:t>
      </w:r>
      <w:r>
        <w:rPr>
          <w:rFonts w:ascii="Arial" w:hAnsi="Arial" w:cs="Arial"/>
        </w:rPr>
        <w:t xml:space="preserve">. Bicycles that are deemed unsafe by an ACU </w:t>
      </w:r>
      <w:proofErr w:type="spellStart"/>
      <w:r>
        <w:rPr>
          <w:rFonts w:ascii="Arial" w:hAnsi="Arial" w:cs="Arial"/>
        </w:rPr>
        <w:t>marshall</w:t>
      </w:r>
      <w:proofErr w:type="spellEnd"/>
      <w:r>
        <w:rPr>
          <w:rFonts w:ascii="Arial" w:hAnsi="Arial" w:cs="Arial"/>
        </w:rPr>
        <w:t xml:space="preserve">, organiser or committee member will not be allowed to enter ACU </w:t>
      </w:r>
      <w:proofErr w:type="gramStart"/>
      <w:r>
        <w:rPr>
          <w:rFonts w:ascii="Arial" w:hAnsi="Arial" w:cs="Arial"/>
        </w:rPr>
        <w:t xml:space="preserve">events </w:t>
      </w:r>
      <w:r w:rsidR="0042004A" w:rsidRPr="00697E71">
        <w:rPr>
          <w:rFonts w:ascii="Arial" w:hAnsi="Arial" w:cs="Arial"/>
        </w:rPr>
        <w:t>.</w:t>
      </w:r>
      <w:proofErr w:type="gramEnd"/>
      <w:r w:rsidR="0042004A" w:rsidRPr="00697E71">
        <w:rPr>
          <w:rFonts w:ascii="Arial" w:hAnsi="Arial" w:cs="Arial"/>
        </w:rPr>
        <w:t xml:space="preserve"> </w:t>
      </w:r>
    </w:p>
    <w:p w14:paraId="31FB189F" w14:textId="2CE7A443" w:rsidR="0042004A" w:rsidRPr="00697E71" w:rsidRDefault="0042004A">
      <w:pPr>
        <w:rPr>
          <w:rFonts w:ascii="Arial" w:hAnsi="Arial" w:cs="Arial"/>
          <w:b/>
          <w:bCs/>
        </w:rPr>
      </w:pPr>
      <w:r w:rsidRPr="00697E71">
        <w:rPr>
          <w:rFonts w:ascii="Arial" w:hAnsi="Arial" w:cs="Arial"/>
          <w:b/>
          <w:bCs/>
        </w:rPr>
        <w:t xml:space="preserve">Social Media </w:t>
      </w:r>
    </w:p>
    <w:p w14:paraId="3776CFD1" w14:textId="77777777" w:rsidR="00061D67" w:rsidRDefault="0042004A" w:rsidP="00697E71">
      <w:pPr>
        <w:pStyle w:val="ListParagraph"/>
        <w:numPr>
          <w:ilvl w:val="0"/>
          <w:numId w:val="1"/>
        </w:numPr>
        <w:ind w:left="0" w:firstLine="0"/>
        <w:rPr>
          <w:rFonts w:ascii="Arial" w:hAnsi="Arial" w:cs="Arial"/>
        </w:rPr>
      </w:pPr>
      <w:r w:rsidRPr="00697E71">
        <w:rPr>
          <w:rFonts w:ascii="Arial" w:hAnsi="Arial" w:cs="Arial"/>
        </w:rPr>
        <w:t>The ACU</w:t>
      </w:r>
      <w:r w:rsidR="00061D67">
        <w:rPr>
          <w:rFonts w:ascii="Arial" w:hAnsi="Arial" w:cs="Arial"/>
        </w:rPr>
        <w:t>’s primary social media platform will be Facebook.  The site/pages will be set up as a ‘</w:t>
      </w:r>
      <w:r w:rsidRPr="00697E71">
        <w:rPr>
          <w:rFonts w:ascii="Arial" w:hAnsi="Arial" w:cs="Arial"/>
        </w:rPr>
        <w:t>closed group</w:t>
      </w:r>
      <w:r w:rsidR="00061D67">
        <w:rPr>
          <w:rFonts w:ascii="Arial" w:hAnsi="Arial" w:cs="Arial"/>
        </w:rPr>
        <w:t>’</w:t>
      </w:r>
      <w:r w:rsidRPr="00697E71">
        <w:rPr>
          <w:rFonts w:ascii="Arial" w:hAnsi="Arial" w:cs="Arial"/>
        </w:rPr>
        <w:t xml:space="preserve"> that </w:t>
      </w:r>
      <w:r w:rsidR="00061D67">
        <w:rPr>
          <w:rFonts w:ascii="Arial" w:hAnsi="Arial" w:cs="Arial"/>
        </w:rPr>
        <w:t xml:space="preserve">only </w:t>
      </w:r>
      <w:r w:rsidRPr="00697E71">
        <w:rPr>
          <w:rFonts w:ascii="Arial" w:hAnsi="Arial" w:cs="Arial"/>
        </w:rPr>
        <w:t xml:space="preserve">members with </w:t>
      </w:r>
      <w:r w:rsidR="00061D67">
        <w:rPr>
          <w:rFonts w:ascii="Arial" w:hAnsi="Arial" w:cs="Arial"/>
        </w:rPr>
        <w:t xml:space="preserve">extant </w:t>
      </w:r>
      <w:r w:rsidRPr="00697E71">
        <w:rPr>
          <w:rFonts w:ascii="Arial" w:hAnsi="Arial" w:cs="Arial"/>
        </w:rPr>
        <w:t xml:space="preserve">membership can access. Control of access lies with the ACU Membership Secretary. </w:t>
      </w:r>
      <w:r w:rsidR="00061D67">
        <w:rPr>
          <w:rFonts w:ascii="Arial" w:hAnsi="Arial" w:cs="Arial"/>
        </w:rPr>
        <w:t>IAW Rule 12 above – annual access will be reviewed each May and non-members removed from the site.</w:t>
      </w:r>
    </w:p>
    <w:p w14:paraId="6ED7A411" w14:textId="640F6761" w:rsidR="0042004A" w:rsidRPr="00697E71" w:rsidRDefault="00061D67" w:rsidP="00061D67">
      <w:pPr>
        <w:pStyle w:val="ListParagraph"/>
        <w:ind w:left="0"/>
        <w:rPr>
          <w:rFonts w:ascii="Arial" w:hAnsi="Arial" w:cs="Arial"/>
        </w:rPr>
      </w:pPr>
      <w:r>
        <w:rPr>
          <w:rFonts w:ascii="Arial" w:hAnsi="Arial" w:cs="Arial"/>
        </w:rPr>
        <w:t xml:space="preserve">  </w:t>
      </w:r>
    </w:p>
    <w:p w14:paraId="0A948F8F" w14:textId="77777777" w:rsidR="00061D67" w:rsidRDefault="0042004A" w:rsidP="00061D67">
      <w:pPr>
        <w:pStyle w:val="ListParagraph"/>
        <w:numPr>
          <w:ilvl w:val="0"/>
          <w:numId w:val="1"/>
        </w:numPr>
        <w:ind w:left="0" w:firstLine="0"/>
        <w:rPr>
          <w:rFonts w:ascii="Arial" w:hAnsi="Arial" w:cs="Arial"/>
        </w:rPr>
      </w:pPr>
      <w:r w:rsidRPr="00061D67">
        <w:rPr>
          <w:rFonts w:ascii="Arial" w:hAnsi="Arial" w:cs="Arial"/>
        </w:rPr>
        <w:t xml:space="preserve">Promotion of the ACU and the ACRTs is delivered via public facing Facebook and Twitter accounts. </w:t>
      </w:r>
    </w:p>
    <w:p w14:paraId="362A398E" w14:textId="77777777" w:rsidR="00061D67" w:rsidRDefault="00061D67" w:rsidP="00061D67">
      <w:pPr>
        <w:pStyle w:val="ListParagraph"/>
        <w:ind w:left="0"/>
        <w:rPr>
          <w:rFonts w:ascii="Arial" w:hAnsi="Arial" w:cs="Arial"/>
        </w:rPr>
      </w:pPr>
    </w:p>
    <w:p w14:paraId="6316F433" w14:textId="5B68B4D6" w:rsidR="00061D67" w:rsidRDefault="00061D67" w:rsidP="00061D67">
      <w:pPr>
        <w:pStyle w:val="ListParagraph"/>
        <w:numPr>
          <w:ilvl w:val="0"/>
          <w:numId w:val="1"/>
        </w:numPr>
        <w:ind w:left="0" w:firstLine="0"/>
        <w:rPr>
          <w:rFonts w:ascii="Arial" w:hAnsi="Arial" w:cs="Arial"/>
        </w:rPr>
      </w:pPr>
      <w:r>
        <w:rPr>
          <w:rFonts w:ascii="Arial" w:hAnsi="Arial" w:cs="Arial"/>
        </w:rPr>
        <w:t xml:space="preserve">Individuals are encouraged to promote their own activities through the ACU sites and pages.  Private posting of ACU/cycling activity on members own pages is equally encouraged – pictures must be positive and promote the ACU and the Army.  Use of #hashtags to the ACU, to #inspiringsoldierstocycle and to our sponsors and supporters is equally encouraged. </w:t>
      </w:r>
    </w:p>
    <w:p w14:paraId="47FCDB39" w14:textId="77777777" w:rsidR="00061D67" w:rsidRDefault="00061D67" w:rsidP="00061D67">
      <w:pPr>
        <w:pStyle w:val="ListParagraph"/>
        <w:ind w:left="0"/>
        <w:rPr>
          <w:rFonts w:ascii="Arial" w:hAnsi="Arial" w:cs="Arial"/>
        </w:rPr>
      </w:pPr>
    </w:p>
    <w:p w14:paraId="683A5832" w14:textId="7D737F52" w:rsidR="0042004A" w:rsidRDefault="0042004A" w:rsidP="00061D67">
      <w:pPr>
        <w:pStyle w:val="ListParagraph"/>
        <w:numPr>
          <w:ilvl w:val="0"/>
          <w:numId w:val="1"/>
        </w:numPr>
        <w:ind w:left="0" w:firstLine="0"/>
        <w:rPr>
          <w:rFonts w:ascii="Arial" w:hAnsi="Arial" w:cs="Arial"/>
        </w:rPr>
      </w:pPr>
      <w:r w:rsidRPr="00061D67">
        <w:rPr>
          <w:rFonts w:ascii="Arial" w:hAnsi="Arial" w:cs="Arial"/>
        </w:rPr>
        <w:t>ACRTs are expected to run discipline specific Facebook and Twitter accounts to promote their activities. All posted stories are to be shared onto the central Army Cycling</w:t>
      </w:r>
      <w:r w:rsidR="00061D67">
        <w:rPr>
          <w:rFonts w:ascii="Arial" w:hAnsi="Arial" w:cs="Arial"/>
        </w:rPr>
        <w:t xml:space="preserve"> Facebook and Twitter accounts.</w:t>
      </w:r>
    </w:p>
    <w:p w14:paraId="2E2C883E" w14:textId="77777777" w:rsidR="00061D67" w:rsidRPr="00061D67" w:rsidRDefault="00061D67" w:rsidP="00061D67">
      <w:pPr>
        <w:pStyle w:val="ListParagraph"/>
        <w:ind w:left="0"/>
        <w:rPr>
          <w:rFonts w:ascii="Arial" w:hAnsi="Arial" w:cs="Arial"/>
        </w:rPr>
      </w:pPr>
    </w:p>
    <w:p w14:paraId="2AC70F96" w14:textId="77350B30" w:rsidR="0042004A" w:rsidRDefault="00E73E32" w:rsidP="00E73E32">
      <w:pPr>
        <w:pStyle w:val="ListParagraph"/>
        <w:numPr>
          <w:ilvl w:val="0"/>
          <w:numId w:val="1"/>
        </w:numPr>
        <w:ind w:left="0" w:firstLine="0"/>
        <w:rPr>
          <w:rFonts w:ascii="Arial" w:hAnsi="Arial" w:cs="Arial"/>
        </w:rPr>
      </w:pPr>
      <w:r>
        <w:rPr>
          <w:rFonts w:ascii="Arial" w:hAnsi="Arial" w:cs="Arial"/>
        </w:rPr>
        <w:t>Any form of abusive language or abuse directed</w:t>
      </w:r>
      <w:r w:rsidR="0042004A" w:rsidRPr="00E73E32">
        <w:rPr>
          <w:rFonts w:ascii="Arial" w:hAnsi="Arial" w:cs="Arial"/>
        </w:rPr>
        <w:t xml:space="preserve"> towards other members of the ACU </w:t>
      </w:r>
      <w:r w:rsidRPr="00E73E32">
        <w:rPr>
          <w:rFonts w:ascii="Arial" w:hAnsi="Arial" w:cs="Arial"/>
        </w:rPr>
        <w:t xml:space="preserve">or to the ACU Committee </w:t>
      </w:r>
      <w:r w:rsidR="0042004A" w:rsidRPr="00E73E32">
        <w:rPr>
          <w:rFonts w:ascii="Arial" w:hAnsi="Arial" w:cs="Arial"/>
        </w:rPr>
        <w:t xml:space="preserve">on social media will not be tolerated and </w:t>
      </w:r>
      <w:r w:rsidRPr="00E73E32">
        <w:rPr>
          <w:rFonts w:ascii="Arial" w:hAnsi="Arial" w:cs="Arial"/>
        </w:rPr>
        <w:t xml:space="preserve">will be </w:t>
      </w:r>
      <w:r>
        <w:rPr>
          <w:rFonts w:ascii="Arial" w:hAnsi="Arial" w:cs="Arial"/>
        </w:rPr>
        <w:t xml:space="preserve">immediately </w:t>
      </w:r>
      <w:r w:rsidRPr="00E73E32">
        <w:rPr>
          <w:rFonts w:ascii="Arial" w:hAnsi="Arial" w:cs="Arial"/>
        </w:rPr>
        <w:t>removed.  C</w:t>
      </w:r>
      <w:r w:rsidR="0042004A" w:rsidRPr="00E73E32">
        <w:rPr>
          <w:rFonts w:ascii="Arial" w:hAnsi="Arial" w:cs="Arial"/>
        </w:rPr>
        <w:t>omplaints received regarding such issues will be dealt with</w:t>
      </w:r>
      <w:r w:rsidRPr="00E73E32">
        <w:rPr>
          <w:rFonts w:ascii="Arial" w:hAnsi="Arial" w:cs="Arial"/>
        </w:rPr>
        <w:t xml:space="preserve"> as appropriate and may include a discipline hearing and/or AGAI action</w:t>
      </w:r>
      <w:r w:rsidR="0042004A" w:rsidRPr="00E73E32">
        <w:rPr>
          <w:rFonts w:ascii="Arial" w:hAnsi="Arial" w:cs="Arial"/>
        </w:rPr>
        <w:t xml:space="preserve">. Detailed conduct of activity </w:t>
      </w:r>
      <w:r>
        <w:rPr>
          <w:rFonts w:ascii="Arial" w:hAnsi="Arial" w:cs="Arial"/>
        </w:rPr>
        <w:t xml:space="preserve">on SM </w:t>
      </w:r>
      <w:r w:rsidR="0042004A" w:rsidRPr="00E73E32">
        <w:rPr>
          <w:rFonts w:ascii="Arial" w:hAnsi="Arial" w:cs="Arial"/>
        </w:rPr>
        <w:t>is covered in a series of policies and SOIs that can be found on the AC</w:t>
      </w:r>
      <w:r w:rsidR="00AE0499" w:rsidRPr="00E73E32">
        <w:rPr>
          <w:rFonts w:ascii="Arial" w:hAnsi="Arial" w:cs="Arial"/>
        </w:rPr>
        <w:t>U Web</w:t>
      </w:r>
      <w:r w:rsidR="0042004A" w:rsidRPr="00E73E32">
        <w:rPr>
          <w:rFonts w:ascii="Arial" w:hAnsi="Arial" w:cs="Arial"/>
        </w:rPr>
        <w:t xml:space="preserve">page. </w:t>
      </w:r>
    </w:p>
    <w:p w14:paraId="03CB60B6" w14:textId="77777777" w:rsidR="00E73E32" w:rsidRPr="00E73E32" w:rsidRDefault="00E73E32" w:rsidP="00E73E32">
      <w:pPr>
        <w:pStyle w:val="ListParagraph"/>
        <w:ind w:left="0"/>
        <w:rPr>
          <w:rFonts w:ascii="Arial" w:hAnsi="Arial" w:cs="Arial"/>
        </w:rPr>
      </w:pPr>
    </w:p>
    <w:p w14:paraId="68769822" w14:textId="6915636C" w:rsidR="00A87D75" w:rsidRPr="00E73E32" w:rsidRDefault="0042004A" w:rsidP="00E73E32">
      <w:pPr>
        <w:pStyle w:val="ListParagraph"/>
        <w:numPr>
          <w:ilvl w:val="0"/>
          <w:numId w:val="1"/>
        </w:numPr>
        <w:ind w:hanging="720"/>
        <w:rPr>
          <w:rFonts w:ascii="Arial" w:hAnsi="Arial" w:cs="Arial"/>
        </w:rPr>
      </w:pPr>
      <w:r w:rsidRPr="00E73E32">
        <w:rPr>
          <w:rFonts w:ascii="Arial" w:hAnsi="Arial" w:cs="Arial"/>
        </w:rPr>
        <w:t xml:space="preserve">These rules replace all previous ACU rules. </w:t>
      </w:r>
    </w:p>
    <w:p w14:paraId="186F9932" w14:textId="77777777" w:rsidR="00A87D75" w:rsidRDefault="00A87D75">
      <w:pPr>
        <w:rPr>
          <w:rFonts w:ascii="Arial" w:hAnsi="Arial" w:cs="Arial"/>
        </w:rPr>
      </w:pPr>
    </w:p>
    <w:p w14:paraId="3FEC0E62" w14:textId="3A2AF02A" w:rsidR="00E73E32" w:rsidRDefault="00A87D75" w:rsidP="00E73E32">
      <w:pPr>
        <w:spacing w:after="0"/>
        <w:rPr>
          <w:rFonts w:ascii="Arial" w:hAnsi="Arial" w:cs="Arial"/>
        </w:rPr>
      </w:pPr>
      <w:r>
        <w:rPr>
          <w:rFonts w:ascii="Arial" w:hAnsi="Arial" w:cs="Arial"/>
        </w:rPr>
        <w:t>Richard Smith</w:t>
      </w:r>
    </w:p>
    <w:p w14:paraId="1C4C48BC" w14:textId="358F2718" w:rsidR="00E73E32" w:rsidRDefault="00E73E32" w:rsidP="00E73E32">
      <w:pPr>
        <w:spacing w:after="0"/>
        <w:rPr>
          <w:rFonts w:ascii="Arial" w:hAnsi="Arial" w:cs="Arial"/>
        </w:rPr>
      </w:pPr>
      <w:r>
        <w:rPr>
          <w:rFonts w:ascii="Arial" w:hAnsi="Arial" w:cs="Arial"/>
        </w:rPr>
        <w:t>Colonel</w:t>
      </w:r>
    </w:p>
    <w:p w14:paraId="4320AD0B" w14:textId="3591BBA2" w:rsidR="00B134AF" w:rsidRPr="00A87D75" w:rsidRDefault="00E73E32" w:rsidP="00E73E32">
      <w:pPr>
        <w:spacing w:after="0"/>
        <w:rPr>
          <w:rFonts w:ascii="Arial" w:hAnsi="Arial" w:cs="Arial"/>
        </w:rPr>
      </w:pPr>
      <w:r>
        <w:rPr>
          <w:rFonts w:ascii="Arial" w:hAnsi="Arial" w:cs="Arial"/>
        </w:rPr>
        <w:t xml:space="preserve">Chairman - </w:t>
      </w:r>
      <w:r w:rsidR="0042004A" w:rsidRPr="00A87D75">
        <w:rPr>
          <w:rFonts w:ascii="Arial" w:hAnsi="Arial" w:cs="Arial"/>
        </w:rPr>
        <w:t>Army Cycling</w:t>
      </w:r>
    </w:p>
    <w:sectPr w:rsidR="00B134AF" w:rsidRPr="00A87D75" w:rsidSect="00E646CE">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8025" w14:textId="77777777" w:rsidR="00411D26" w:rsidRDefault="00411D26" w:rsidP="0042004A">
      <w:pPr>
        <w:spacing w:after="0" w:line="240" w:lineRule="auto"/>
      </w:pPr>
      <w:r>
        <w:separator/>
      </w:r>
    </w:p>
  </w:endnote>
  <w:endnote w:type="continuationSeparator" w:id="0">
    <w:p w14:paraId="0AF5E06F" w14:textId="77777777" w:rsidR="00411D26" w:rsidRDefault="00411D26" w:rsidP="0042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58699"/>
      <w:docPartObj>
        <w:docPartGallery w:val="Page Numbers (Bottom of Page)"/>
        <w:docPartUnique/>
      </w:docPartObj>
    </w:sdtPr>
    <w:sdtEndPr>
      <w:rPr>
        <w:noProof/>
      </w:rPr>
    </w:sdtEndPr>
    <w:sdtContent>
      <w:p w14:paraId="640761AE" w14:textId="1D2A6AFB" w:rsidR="00AE0499" w:rsidRDefault="00AE0499">
        <w:pPr>
          <w:pStyle w:val="Footer"/>
          <w:jc w:val="center"/>
        </w:pPr>
        <w:r>
          <w:fldChar w:fldCharType="begin"/>
        </w:r>
        <w:r>
          <w:instrText xml:space="preserve"> PAGE   \* MERGEFORMAT </w:instrText>
        </w:r>
        <w:r>
          <w:fldChar w:fldCharType="separate"/>
        </w:r>
        <w:r w:rsidR="00E73E32">
          <w:rPr>
            <w:noProof/>
          </w:rPr>
          <w:t>4</w:t>
        </w:r>
        <w:r>
          <w:rPr>
            <w:noProof/>
          </w:rPr>
          <w:fldChar w:fldCharType="end"/>
        </w:r>
      </w:p>
    </w:sdtContent>
  </w:sdt>
  <w:p w14:paraId="410BF0B9" w14:textId="28FE1884" w:rsidR="0042004A" w:rsidRDefault="0042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8119" w14:textId="77777777" w:rsidR="00411D26" w:rsidRDefault="00411D26" w:rsidP="0042004A">
      <w:pPr>
        <w:spacing w:after="0" w:line="240" w:lineRule="auto"/>
      </w:pPr>
      <w:r>
        <w:separator/>
      </w:r>
    </w:p>
  </w:footnote>
  <w:footnote w:type="continuationSeparator" w:id="0">
    <w:p w14:paraId="3E70C2EB" w14:textId="77777777" w:rsidR="00411D26" w:rsidRDefault="00411D26" w:rsidP="0042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E8AB" w14:textId="17BECC23" w:rsidR="00AE0499" w:rsidRDefault="00AE0499">
    <w:pPr>
      <w:pStyle w:val="Header"/>
    </w:pPr>
    <w:r>
      <w:t>01 Ma</w:t>
    </w:r>
    <w:r w:rsidR="009768B7">
      <w:t>r</w:t>
    </w:r>
    <w:r>
      <w:t xml:space="preserve">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1740"/>
    <w:multiLevelType w:val="hybridMultilevel"/>
    <w:tmpl w:val="E926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4A"/>
    <w:rsid w:val="00061D67"/>
    <w:rsid w:val="000F5184"/>
    <w:rsid w:val="00375B5F"/>
    <w:rsid w:val="00411D26"/>
    <w:rsid w:val="0042004A"/>
    <w:rsid w:val="00697E71"/>
    <w:rsid w:val="00700E47"/>
    <w:rsid w:val="007B4484"/>
    <w:rsid w:val="0096635F"/>
    <w:rsid w:val="009768B7"/>
    <w:rsid w:val="00A56236"/>
    <w:rsid w:val="00A87D75"/>
    <w:rsid w:val="00A93F31"/>
    <w:rsid w:val="00AA4112"/>
    <w:rsid w:val="00AE0499"/>
    <w:rsid w:val="00B134AF"/>
    <w:rsid w:val="00E44F0D"/>
    <w:rsid w:val="00E615BC"/>
    <w:rsid w:val="00E646CE"/>
    <w:rsid w:val="00E73E32"/>
    <w:rsid w:val="00F9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312"/>
  <w15:chartTrackingRefBased/>
  <w15:docId w15:val="{DDDC9C8A-466D-451B-8CA4-DED01CEA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4A"/>
  </w:style>
  <w:style w:type="paragraph" w:styleId="Footer">
    <w:name w:val="footer"/>
    <w:basedOn w:val="Normal"/>
    <w:link w:val="FooterChar"/>
    <w:uiPriority w:val="99"/>
    <w:unhideWhenUsed/>
    <w:rsid w:val="00420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4A"/>
  </w:style>
  <w:style w:type="table" w:styleId="TableGrid">
    <w:name w:val="Table Grid"/>
    <w:basedOn w:val="TableNormal"/>
    <w:uiPriority w:val="39"/>
    <w:rsid w:val="00E6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5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1.safelinks.protection.outlook.com/?url=https://www.armycycling.org/&amp;data=02|01|Stuart.Williams946@mod.gov.uk|28d6352479ee4db41dc008d7a894cd81|be7760ed5953484bae95d0a16dfa09e5|0|0|637163229361536900&amp;sdata=gO/Jq0hpAwGuRlVl1VtUEjnVUmWUzXoSai/%2BLwOZxEQ%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72BAE.8941E5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2.png@01D72BAE.8941E5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Barton</dc:creator>
  <cp:keywords/>
  <dc:description/>
  <cp:lastModifiedBy>Nick Barton - Cycling</cp:lastModifiedBy>
  <cp:revision>4</cp:revision>
  <dcterms:created xsi:type="dcterms:W3CDTF">2021-05-16T19:09:00Z</dcterms:created>
  <dcterms:modified xsi:type="dcterms:W3CDTF">2021-05-16T19:09:00Z</dcterms:modified>
</cp:coreProperties>
</file>